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8C3A0A" w:rsidTr="008C3A0A">
        <w:tc>
          <w:tcPr>
            <w:tcW w:w="4820" w:type="dxa"/>
          </w:tcPr>
          <w:p w:rsidR="008C3A0A" w:rsidRDefault="008C3A0A">
            <w:pPr>
              <w:autoSpaceDE w:val="0"/>
              <w:autoSpaceDN w:val="0"/>
              <w:adjustRightInd w:val="0"/>
              <w:jc w:val="center"/>
              <w:rPr>
                <w:b/>
                <w:bCs/>
                <w:sz w:val="26"/>
                <w:szCs w:val="26"/>
              </w:rPr>
            </w:pPr>
            <w:r>
              <w:rPr>
                <w:b/>
                <w:bCs/>
                <w:sz w:val="26"/>
                <w:szCs w:val="26"/>
              </w:rPr>
              <w:t>СОГЛАСОВАНО</w:t>
            </w:r>
          </w:p>
          <w:p w:rsidR="008C3A0A" w:rsidRDefault="008C3A0A">
            <w:pPr>
              <w:autoSpaceDE w:val="0"/>
              <w:autoSpaceDN w:val="0"/>
              <w:adjustRightInd w:val="0"/>
              <w:jc w:val="center"/>
              <w:rPr>
                <w:b/>
                <w:bCs/>
                <w:sz w:val="26"/>
                <w:szCs w:val="26"/>
              </w:rPr>
            </w:pPr>
            <w:r>
              <w:rPr>
                <w:b/>
                <w:bCs/>
                <w:sz w:val="26"/>
                <w:szCs w:val="26"/>
              </w:rPr>
              <w:t>Председатель Единой комиссии ФГУП «ППП» по закупкам товаров, работ, услуг для нужд ФГУП «ППП»</w:t>
            </w:r>
          </w:p>
          <w:p w:rsidR="008C3A0A" w:rsidRDefault="008C3A0A">
            <w:pPr>
              <w:autoSpaceDE w:val="0"/>
              <w:autoSpaceDN w:val="0"/>
              <w:adjustRightInd w:val="0"/>
              <w:jc w:val="center"/>
              <w:rPr>
                <w:b/>
                <w:bCs/>
                <w:sz w:val="26"/>
                <w:szCs w:val="26"/>
              </w:rPr>
            </w:pPr>
          </w:p>
          <w:p w:rsidR="008C3A0A" w:rsidRDefault="008C3A0A">
            <w:pPr>
              <w:autoSpaceDE w:val="0"/>
              <w:autoSpaceDN w:val="0"/>
              <w:adjustRightInd w:val="0"/>
              <w:jc w:val="center"/>
              <w:rPr>
                <w:b/>
                <w:bCs/>
                <w:sz w:val="26"/>
                <w:szCs w:val="26"/>
              </w:rPr>
            </w:pPr>
          </w:p>
          <w:p w:rsidR="008C3A0A" w:rsidRDefault="008C3A0A">
            <w:pPr>
              <w:autoSpaceDE w:val="0"/>
              <w:autoSpaceDN w:val="0"/>
              <w:adjustRightInd w:val="0"/>
              <w:jc w:val="center"/>
              <w:rPr>
                <w:b/>
                <w:bCs/>
                <w:sz w:val="26"/>
                <w:szCs w:val="26"/>
              </w:rPr>
            </w:pPr>
            <w:r>
              <w:rPr>
                <w:b/>
                <w:bCs/>
                <w:sz w:val="26"/>
                <w:szCs w:val="26"/>
              </w:rPr>
              <w:t>_________________Э.А. БОГДАНОВ</w:t>
            </w:r>
          </w:p>
        </w:tc>
        <w:tc>
          <w:tcPr>
            <w:tcW w:w="5245" w:type="dxa"/>
          </w:tcPr>
          <w:p w:rsidR="008C3A0A" w:rsidRDefault="008C3A0A">
            <w:pPr>
              <w:autoSpaceDE w:val="0"/>
              <w:autoSpaceDN w:val="0"/>
              <w:adjustRightInd w:val="0"/>
              <w:ind w:left="176"/>
              <w:jc w:val="center"/>
              <w:rPr>
                <w:b/>
                <w:bCs/>
                <w:sz w:val="26"/>
                <w:szCs w:val="26"/>
              </w:rPr>
            </w:pPr>
            <w:r>
              <w:rPr>
                <w:b/>
                <w:bCs/>
                <w:sz w:val="26"/>
                <w:szCs w:val="26"/>
              </w:rPr>
              <w:t>«УТВЕРЖДАЮ»</w:t>
            </w:r>
          </w:p>
          <w:p w:rsidR="008C3A0A" w:rsidRDefault="008C3A0A">
            <w:pPr>
              <w:autoSpaceDE w:val="0"/>
              <w:autoSpaceDN w:val="0"/>
              <w:adjustRightInd w:val="0"/>
              <w:ind w:left="176"/>
              <w:jc w:val="center"/>
              <w:rPr>
                <w:b/>
                <w:bCs/>
                <w:sz w:val="26"/>
                <w:szCs w:val="26"/>
              </w:rPr>
            </w:pPr>
            <w:r>
              <w:rPr>
                <w:b/>
                <w:bCs/>
                <w:sz w:val="26"/>
                <w:szCs w:val="26"/>
              </w:rPr>
              <w:t>Генеральный директор</w:t>
            </w:r>
          </w:p>
          <w:p w:rsidR="008C3A0A" w:rsidRDefault="008C3A0A">
            <w:pPr>
              <w:autoSpaceDE w:val="0"/>
              <w:autoSpaceDN w:val="0"/>
              <w:adjustRightInd w:val="0"/>
              <w:ind w:left="176"/>
              <w:jc w:val="center"/>
              <w:rPr>
                <w:b/>
                <w:bCs/>
                <w:sz w:val="26"/>
                <w:szCs w:val="26"/>
              </w:rPr>
            </w:pPr>
            <w:r>
              <w:rPr>
                <w:b/>
                <w:bCs/>
                <w:sz w:val="26"/>
                <w:szCs w:val="26"/>
              </w:rPr>
              <w:t>ФГУП «ППП»</w:t>
            </w: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p>
          <w:p w:rsidR="008C3A0A" w:rsidRDefault="008C3A0A">
            <w:pPr>
              <w:autoSpaceDE w:val="0"/>
              <w:autoSpaceDN w:val="0"/>
              <w:adjustRightInd w:val="0"/>
              <w:ind w:left="176"/>
              <w:jc w:val="center"/>
              <w:rPr>
                <w:b/>
                <w:bCs/>
                <w:sz w:val="26"/>
                <w:szCs w:val="26"/>
              </w:rPr>
            </w:pPr>
            <w:r>
              <w:rPr>
                <w:b/>
                <w:bCs/>
                <w:sz w:val="26"/>
                <w:szCs w:val="26"/>
              </w:rPr>
              <w:t>_______________А.В. ЯВОРСКИЙ</w:t>
            </w:r>
          </w:p>
        </w:tc>
      </w:tr>
    </w:tbl>
    <w:p w:rsidR="00C445DA" w:rsidRDefault="00C445DA" w:rsidP="009857D0">
      <w:pPr>
        <w:autoSpaceDE w:val="0"/>
        <w:autoSpaceDN w:val="0"/>
        <w:adjustRightInd w:val="0"/>
        <w:rPr>
          <w:b/>
          <w:bCs/>
          <w:sz w:val="28"/>
          <w:szCs w:val="28"/>
        </w:rPr>
      </w:pPr>
    </w:p>
    <w:p w:rsidR="008C3A0A" w:rsidRDefault="008C3A0A" w:rsidP="00201A57">
      <w:pPr>
        <w:autoSpaceDE w:val="0"/>
        <w:autoSpaceDN w:val="0"/>
        <w:adjustRightInd w:val="0"/>
        <w:jc w:val="center"/>
        <w:rPr>
          <w:b/>
          <w:bCs/>
          <w:sz w:val="28"/>
          <w:szCs w:val="28"/>
        </w:rPr>
      </w:pPr>
    </w:p>
    <w:p w:rsidR="00201A57" w:rsidRPr="00A96971" w:rsidRDefault="00826102" w:rsidP="00201A57">
      <w:pPr>
        <w:autoSpaceDE w:val="0"/>
        <w:autoSpaceDN w:val="0"/>
        <w:adjustRightInd w:val="0"/>
        <w:jc w:val="center"/>
        <w:rPr>
          <w:b/>
          <w:bCs/>
          <w:sz w:val="28"/>
          <w:szCs w:val="28"/>
        </w:rPr>
      </w:pPr>
      <w:r w:rsidRPr="00A96971">
        <w:rPr>
          <w:b/>
          <w:bCs/>
          <w:sz w:val="28"/>
          <w:szCs w:val="28"/>
        </w:rPr>
        <w:t>Документация о проведении</w:t>
      </w:r>
      <w:r w:rsidR="00201A57" w:rsidRPr="00A96971">
        <w:rPr>
          <w:b/>
          <w:bCs/>
          <w:sz w:val="28"/>
          <w:szCs w:val="28"/>
        </w:rPr>
        <w:t xml:space="preserve"> запроса </w:t>
      </w:r>
      <w:r w:rsidR="00D321AE" w:rsidRPr="00A96971">
        <w:rPr>
          <w:b/>
          <w:bCs/>
          <w:sz w:val="28"/>
          <w:szCs w:val="28"/>
        </w:rPr>
        <w:t>предложений</w:t>
      </w:r>
    </w:p>
    <w:p w:rsidR="001B429D" w:rsidRPr="00F545D2" w:rsidRDefault="00D321AE" w:rsidP="00E8753E">
      <w:pPr>
        <w:autoSpaceDE w:val="0"/>
        <w:autoSpaceDN w:val="0"/>
        <w:adjustRightInd w:val="0"/>
        <w:jc w:val="center"/>
        <w:rPr>
          <w:b/>
          <w:bCs/>
          <w:sz w:val="28"/>
          <w:szCs w:val="28"/>
        </w:rPr>
      </w:pPr>
      <w:r w:rsidRPr="00A96971">
        <w:rPr>
          <w:b/>
          <w:bCs/>
          <w:sz w:val="28"/>
          <w:szCs w:val="28"/>
        </w:rPr>
        <w:t xml:space="preserve">на </w:t>
      </w:r>
      <w:r w:rsidR="001F4FC3" w:rsidRPr="001F4FC3">
        <w:rPr>
          <w:b/>
          <w:bCs/>
          <w:sz w:val="28"/>
          <w:szCs w:val="28"/>
        </w:rPr>
        <w:t>выполнение работ по косметическому ремонту санузлов и помещения №7 в стр. 1</w:t>
      </w:r>
      <w:r w:rsidR="001B429D" w:rsidRPr="00F545D2">
        <w:rPr>
          <w:b/>
          <w:bCs/>
          <w:sz w:val="28"/>
          <w:szCs w:val="28"/>
        </w:rPr>
        <w:t xml:space="preserve"> </w:t>
      </w:r>
    </w:p>
    <w:p w:rsidR="001B429D" w:rsidRDefault="001B429D" w:rsidP="00E8753E">
      <w:pPr>
        <w:autoSpaceDE w:val="0"/>
        <w:autoSpaceDN w:val="0"/>
        <w:adjustRightInd w:val="0"/>
        <w:jc w:val="center"/>
        <w:rPr>
          <w:b/>
          <w:bCs/>
          <w:sz w:val="28"/>
          <w:szCs w:val="28"/>
        </w:rPr>
      </w:pPr>
    </w:p>
    <w:p w:rsidR="00201A57" w:rsidRPr="00201A57" w:rsidRDefault="00201A57" w:rsidP="00E8753E">
      <w:pPr>
        <w:autoSpaceDE w:val="0"/>
        <w:autoSpaceDN w:val="0"/>
        <w:adjustRightInd w:val="0"/>
        <w:jc w:val="center"/>
        <w:rPr>
          <w:b/>
          <w:bCs/>
          <w:sz w:val="28"/>
          <w:szCs w:val="28"/>
        </w:rPr>
      </w:pPr>
      <w:r w:rsidRPr="00201A57">
        <w:rPr>
          <w:b/>
          <w:bCs/>
          <w:sz w:val="28"/>
          <w:szCs w:val="28"/>
        </w:rPr>
        <w:t xml:space="preserve">г. Москва </w:t>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E625B6">
        <w:rPr>
          <w:b/>
          <w:bCs/>
          <w:sz w:val="28"/>
          <w:szCs w:val="28"/>
        </w:rPr>
        <w:tab/>
      </w:r>
      <w:r w:rsidR="0016751A" w:rsidRPr="0083066F">
        <w:rPr>
          <w:b/>
          <w:bCs/>
          <w:sz w:val="26"/>
          <w:szCs w:val="26"/>
        </w:rPr>
        <w:t>«</w:t>
      </w:r>
      <w:r w:rsidR="003C2A25">
        <w:rPr>
          <w:b/>
          <w:bCs/>
          <w:sz w:val="26"/>
          <w:szCs w:val="26"/>
        </w:rPr>
        <w:t>06</w:t>
      </w:r>
      <w:r w:rsidR="0016751A" w:rsidRPr="0083066F">
        <w:rPr>
          <w:b/>
          <w:bCs/>
          <w:sz w:val="26"/>
          <w:szCs w:val="26"/>
        </w:rPr>
        <w:t>»</w:t>
      </w:r>
      <w:r w:rsidR="001F4FC3" w:rsidRPr="001F4FC3">
        <w:rPr>
          <w:b/>
          <w:bCs/>
          <w:sz w:val="28"/>
          <w:szCs w:val="28"/>
        </w:rPr>
        <w:t>апреля</w:t>
      </w:r>
      <w:r w:rsidR="001F4FC3" w:rsidRPr="0083066F">
        <w:rPr>
          <w:b/>
          <w:sz w:val="26"/>
          <w:szCs w:val="26"/>
        </w:rPr>
        <w:t xml:space="preserve"> </w:t>
      </w:r>
      <w:r w:rsidR="0016751A" w:rsidRPr="001F4FC3">
        <w:rPr>
          <w:b/>
          <w:bCs/>
          <w:sz w:val="28"/>
          <w:szCs w:val="28"/>
        </w:rPr>
        <w:t>2018 г.</w:t>
      </w:r>
    </w:p>
    <w:p w:rsidR="00201A57" w:rsidRDefault="00201A57" w:rsidP="00201A57">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r w:rsidR="00E625B6" w:rsidRPr="00A96971">
        <w:rPr>
          <w:sz w:val="28"/>
          <w:szCs w:val="28"/>
        </w:rPr>
        <w:t>@</w:t>
      </w:r>
      <w:r w:rsidR="00E625B6" w:rsidRPr="00A96971">
        <w:rPr>
          <w:sz w:val="28"/>
          <w:szCs w:val="28"/>
          <w:lang w:val="en-US"/>
        </w:rPr>
        <w:t>pppudp</w:t>
      </w:r>
      <w:r w:rsidR="00E625B6" w:rsidRPr="00A96971">
        <w:rPr>
          <w:sz w:val="28"/>
          <w:szCs w:val="28"/>
        </w:rPr>
        <w:t>.</w:t>
      </w:r>
      <w:r w:rsidR="00E625B6" w:rsidRPr="00A96971">
        <w:rPr>
          <w:sz w:val="28"/>
          <w:szCs w:val="28"/>
          <w:lang w:val="en-US"/>
        </w:rPr>
        <w:t>ru</w:t>
      </w:r>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 (499) 791-26-5</w:t>
      </w:r>
      <w:r w:rsidR="00252452" w:rsidRPr="00A96971">
        <w:rPr>
          <w:sz w:val="28"/>
          <w:szCs w:val="28"/>
        </w:rPr>
        <w:t>3</w:t>
      </w:r>
    </w:p>
    <w:p w:rsidR="00D00E97" w:rsidRPr="00A96971" w:rsidRDefault="00D00E97" w:rsidP="00D00E97">
      <w:pPr>
        <w:autoSpaceDE w:val="0"/>
        <w:autoSpaceDN w:val="0"/>
        <w:adjustRightInd w:val="0"/>
        <w:jc w:val="both"/>
        <w:rPr>
          <w:sz w:val="28"/>
          <w:szCs w:val="28"/>
        </w:rPr>
      </w:pPr>
      <w:r w:rsidRPr="00A96971">
        <w:rPr>
          <w:sz w:val="28"/>
          <w:szCs w:val="28"/>
        </w:rPr>
        <w:t xml:space="preserve">адрес электронной почты: </w:t>
      </w:r>
      <w:r w:rsidR="00371B6C" w:rsidRPr="00A96971">
        <w:rPr>
          <w:sz w:val="28"/>
          <w:szCs w:val="28"/>
          <w:lang w:val="en-US"/>
        </w:rPr>
        <w:t>torgi</w:t>
      </w:r>
      <w:r w:rsidRPr="00A96971">
        <w:rPr>
          <w:sz w:val="28"/>
          <w:szCs w:val="28"/>
        </w:rPr>
        <w:t>@</w:t>
      </w:r>
      <w:r w:rsidRPr="00A96971">
        <w:rPr>
          <w:sz w:val="28"/>
          <w:szCs w:val="28"/>
          <w:lang w:val="en-US"/>
        </w:rPr>
        <w:t>pppudp</w:t>
      </w:r>
      <w:r w:rsidRPr="00A96971">
        <w:rPr>
          <w:sz w:val="28"/>
          <w:szCs w:val="28"/>
        </w:rPr>
        <w:t>.</w:t>
      </w:r>
      <w:r w:rsidRPr="00A96971">
        <w:rPr>
          <w:sz w:val="28"/>
          <w:szCs w:val="28"/>
          <w:lang w:val="en-US"/>
        </w:rPr>
        <w:t>ru</w:t>
      </w:r>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1F4FC3" w:rsidRPr="001F4FC3">
        <w:rPr>
          <w:sz w:val="28"/>
          <w:szCs w:val="28"/>
        </w:rPr>
        <w:t>выполнение работ по косметическому ремонту санузлов и помещения №7 в стр. 1</w:t>
      </w:r>
      <w:r w:rsidR="004F17E4" w:rsidRPr="0026017B">
        <w:rPr>
          <w:sz w:val="28"/>
          <w:szCs w:val="28"/>
        </w:rPr>
        <w:t>.</w:t>
      </w:r>
    </w:p>
    <w:p w:rsidR="00252452" w:rsidRPr="00045BC3" w:rsidRDefault="00252452" w:rsidP="00252452">
      <w:pPr>
        <w:autoSpaceDE w:val="0"/>
        <w:autoSpaceDN w:val="0"/>
        <w:adjustRightInd w:val="0"/>
        <w:jc w:val="both"/>
        <w:rPr>
          <w:sz w:val="28"/>
          <w:szCs w:val="28"/>
        </w:rPr>
      </w:pPr>
      <w:r w:rsidRPr="00A96971">
        <w:rPr>
          <w:sz w:val="28"/>
          <w:szCs w:val="28"/>
        </w:rPr>
        <w:t>Код</w:t>
      </w:r>
      <w:r w:rsidR="00947958">
        <w:rPr>
          <w:sz w:val="28"/>
          <w:szCs w:val="28"/>
        </w:rPr>
        <w:t> </w:t>
      </w:r>
      <w:r w:rsidRPr="00A96971">
        <w:rPr>
          <w:sz w:val="28"/>
          <w:szCs w:val="28"/>
        </w:rPr>
        <w:t>ОКВЭД</w:t>
      </w:r>
      <w:r w:rsidR="00947958">
        <w:rPr>
          <w:sz w:val="28"/>
          <w:szCs w:val="28"/>
        </w:rPr>
        <w:t> </w:t>
      </w:r>
      <w:r w:rsidR="004F17E4" w:rsidRPr="00A96971">
        <w:rPr>
          <w:sz w:val="28"/>
          <w:szCs w:val="28"/>
        </w:rPr>
        <w:t>2</w:t>
      </w:r>
      <w:r w:rsidRPr="00A96971">
        <w:rPr>
          <w:sz w:val="28"/>
          <w:szCs w:val="28"/>
        </w:rPr>
        <w:t>:</w:t>
      </w:r>
      <w:r w:rsidR="00947958">
        <w:rPr>
          <w:sz w:val="28"/>
          <w:szCs w:val="28"/>
        </w:rPr>
        <w:t> </w:t>
      </w:r>
      <w:r w:rsidR="001F4FC3" w:rsidRPr="001F4FC3">
        <w:rPr>
          <w:sz w:val="28"/>
          <w:szCs w:val="28"/>
        </w:rPr>
        <w:t>43.33 - работы по устройству покрытий полов и облицовке стен</w:t>
      </w:r>
      <w:r w:rsidRPr="00045BC3">
        <w:rPr>
          <w:sz w:val="28"/>
          <w:szCs w:val="28"/>
        </w:rPr>
        <w:t>.</w:t>
      </w:r>
    </w:p>
    <w:p w:rsidR="00AF0976" w:rsidRDefault="00252452" w:rsidP="00252452">
      <w:pPr>
        <w:autoSpaceDE w:val="0"/>
        <w:autoSpaceDN w:val="0"/>
        <w:adjustRightInd w:val="0"/>
        <w:jc w:val="both"/>
        <w:rPr>
          <w:sz w:val="28"/>
          <w:szCs w:val="28"/>
        </w:rPr>
      </w:pPr>
      <w:r w:rsidRPr="00045BC3">
        <w:rPr>
          <w:sz w:val="28"/>
          <w:szCs w:val="28"/>
        </w:rPr>
        <w:t>Код</w:t>
      </w:r>
      <w:r w:rsidR="00947958">
        <w:rPr>
          <w:sz w:val="28"/>
          <w:szCs w:val="28"/>
        </w:rPr>
        <w:t> </w:t>
      </w:r>
      <w:r w:rsidR="004F17E4" w:rsidRPr="00045BC3">
        <w:rPr>
          <w:sz w:val="28"/>
          <w:szCs w:val="28"/>
        </w:rPr>
        <w:t>ОКПД</w:t>
      </w:r>
      <w:r w:rsidR="00947958">
        <w:rPr>
          <w:sz w:val="28"/>
          <w:szCs w:val="28"/>
        </w:rPr>
        <w:t> </w:t>
      </w:r>
      <w:r w:rsidRPr="00045BC3">
        <w:rPr>
          <w:sz w:val="28"/>
          <w:szCs w:val="28"/>
        </w:rPr>
        <w:t>2:</w:t>
      </w:r>
      <w:r w:rsidR="00947958">
        <w:rPr>
          <w:sz w:val="28"/>
          <w:szCs w:val="28"/>
        </w:rPr>
        <w:t> </w:t>
      </w:r>
      <w:r w:rsidR="001F4FC3" w:rsidRPr="001F4FC3">
        <w:rPr>
          <w:sz w:val="28"/>
          <w:szCs w:val="28"/>
        </w:rPr>
        <w:t>43.33 - работы по устройству покрытий полов и облицовке стен</w:t>
      </w:r>
      <w:r w:rsidR="00A96971" w:rsidRPr="00045BC3">
        <w:rPr>
          <w:sz w:val="28"/>
          <w:szCs w:val="28"/>
        </w:rPr>
        <w:t>.</w:t>
      </w:r>
    </w:p>
    <w:p w:rsidR="00D530C8" w:rsidRPr="00D530C8" w:rsidRDefault="00D530C8" w:rsidP="00D530C8">
      <w:pPr>
        <w:autoSpaceDE w:val="0"/>
        <w:autoSpaceDN w:val="0"/>
        <w:adjustRightInd w:val="0"/>
        <w:jc w:val="both"/>
        <w:rPr>
          <w:sz w:val="28"/>
          <w:szCs w:val="28"/>
        </w:rPr>
      </w:pPr>
      <w:r w:rsidRPr="00D530C8">
        <w:rPr>
          <w:sz w:val="28"/>
          <w:szCs w:val="28"/>
        </w:rPr>
        <w:t xml:space="preserve">Объём </w:t>
      </w:r>
      <w:r w:rsidR="0016751A" w:rsidRPr="0016751A">
        <w:rPr>
          <w:sz w:val="28"/>
          <w:szCs w:val="28"/>
        </w:rPr>
        <w:t>выполняемых работ</w:t>
      </w:r>
      <w:r w:rsidRPr="00D530C8">
        <w:rPr>
          <w:sz w:val="28"/>
          <w:szCs w:val="28"/>
        </w:rPr>
        <w:t>: указан в техническом задании.</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947958">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 </w:t>
      </w:r>
      <w:r w:rsidR="0016751A" w:rsidRPr="002E4E88">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 предоставления гарантий на </w:t>
      </w:r>
      <w:r w:rsidR="0016751A" w:rsidRPr="0016751A">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F545D2" w:rsidRPr="00675B3F" w:rsidRDefault="00225807" w:rsidP="00F545D2">
      <w:pPr>
        <w:pStyle w:val="a7"/>
        <w:spacing w:after="0"/>
        <w:jc w:val="both"/>
        <w:rPr>
          <w:sz w:val="26"/>
          <w:szCs w:val="26"/>
          <w:lang w:eastAsia="ru-RU"/>
        </w:rPr>
      </w:pPr>
      <w:r w:rsidRPr="0016751A">
        <w:rPr>
          <w:sz w:val="28"/>
          <w:szCs w:val="28"/>
        </w:rPr>
        <w:t>4</w:t>
      </w:r>
      <w:r w:rsidR="00C969DB" w:rsidRPr="0016751A">
        <w:rPr>
          <w:sz w:val="28"/>
          <w:szCs w:val="28"/>
        </w:rPr>
        <w:t>.1.</w:t>
      </w:r>
      <w:r w:rsidR="00BD776A" w:rsidRPr="0016751A">
        <w:rPr>
          <w:sz w:val="28"/>
          <w:szCs w:val="28"/>
        </w:rPr>
        <w:t> </w:t>
      </w:r>
      <w:r w:rsidR="000D45EC" w:rsidRPr="0016751A">
        <w:rPr>
          <w:sz w:val="28"/>
          <w:szCs w:val="28"/>
          <w:lang w:eastAsia="ru-RU"/>
        </w:rPr>
        <w:t>Место</w:t>
      </w:r>
      <w:r w:rsidR="00C969DB" w:rsidRPr="0016751A">
        <w:rPr>
          <w:sz w:val="28"/>
          <w:szCs w:val="28"/>
          <w:lang w:eastAsia="ru-RU"/>
        </w:rPr>
        <w:t xml:space="preserve"> </w:t>
      </w:r>
      <w:r w:rsidR="0016751A" w:rsidRPr="0016751A">
        <w:rPr>
          <w:sz w:val="28"/>
          <w:szCs w:val="28"/>
          <w:lang w:eastAsia="ru-RU"/>
        </w:rPr>
        <w:t>выполнения работ</w:t>
      </w:r>
      <w:r w:rsidR="00045BC3" w:rsidRPr="0016751A">
        <w:rPr>
          <w:sz w:val="28"/>
          <w:szCs w:val="28"/>
          <w:lang w:eastAsia="ru-RU"/>
        </w:rPr>
        <w:t>:</w:t>
      </w:r>
      <w:r w:rsidR="00A96971" w:rsidRPr="00A96971">
        <w:rPr>
          <w:sz w:val="28"/>
          <w:szCs w:val="28"/>
          <w:lang w:eastAsia="ru-RU"/>
        </w:rPr>
        <w:t xml:space="preserve"> </w:t>
      </w:r>
      <w:r w:rsidR="00F545D2" w:rsidRPr="00F545D2">
        <w:rPr>
          <w:sz w:val="28"/>
          <w:szCs w:val="28"/>
          <w:lang w:eastAsia="ru-RU"/>
        </w:rPr>
        <w:t>г. Москва, ул.2-й Магистральный тупик</w:t>
      </w:r>
      <w:r w:rsidR="00A124AA">
        <w:rPr>
          <w:sz w:val="28"/>
          <w:szCs w:val="28"/>
          <w:lang w:eastAsia="ru-RU"/>
        </w:rPr>
        <w:t>,</w:t>
      </w:r>
      <w:r w:rsidR="00F545D2" w:rsidRPr="00F545D2">
        <w:rPr>
          <w:sz w:val="28"/>
          <w:szCs w:val="28"/>
          <w:lang w:eastAsia="ru-RU"/>
        </w:rPr>
        <w:t xml:space="preserve"> д.7А</w:t>
      </w:r>
      <w:r w:rsidR="001F4FC3">
        <w:rPr>
          <w:sz w:val="28"/>
          <w:szCs w:val="28"/>
          <w:lang w:eastAsia="ru-RU"/>
        </w:rPr>
        <w:t>.</w:t>
      </w:r>
    </w:p>
    <w:p w:rsidR="00806D0D" w:rsidRPr="0016751A" w:rsidRDefault="00225807" w:rsidP="0016751A">
      <w:pPr>
        <w:autoSpaceDE w:val="0"/>
        <w:autoSpaceDN w:val="0"/>
        <w:adjustRightInd w:val="0"/>
        <w:jc w:val="both"/>
        <w:rPr>
          <w:sz w:val="28"/>
          <w:szCs w:val="28"/>
        </w:rPr>
      </w:pPr>
      <w:r w:rsidRPr="0016751A">
        <w:rPr>
          <w:sz w:val="28"/>
          <w:szCs w:val="28"/>
        </w:rPr>
        <w:t>4</w:t>
      </w:r>
      <w:r w:rsidR="0049292C" w:rsidRPr="0016751A">
        <w:rPr>
          <w:sz w:val="28"/>
          <w:szCs w:val="28"/>
        </w:rPr>
        <w:t>.2.</w:t>
      </w:r>
      <w:r w:rsidR="00960353" w:rsidRPr="0016751A">
        <w:rPr>
          <w:sz w:val="28"/>
          <w:szCs w:val="28"/>
        </w:rPr>
        <w:t> </w:t>
      </w:r>
      <w:r w:rsidR="00EF74D9" w:rsidRPr="0016751A">
        <w:rPr>
          <w:sz w:val="28"/>
          <w:szCs w:val="28"/>
        </w:rPr>
        <w:t xml:space="preserve">Сроки </w:t>
      </w:r>
      <w:r w:rsidR="0016751A" w:rsidRPr="0016751A">
        <w:rPr>
          <w:sz w:val="28"/>
          <w:szCs w:val="28"/>
        </w:rPr>
        <w:t>выполнения работ</w:t>
      </w:r>
      <w:r w:rsidR="00EF74D9" w:rsidRPr="0016751A">
        <w:rPr>
          <w:sz w:val="28"/>
          <w:szCs w:val="28"/>
        </w:rPr>
        <w:t xml:space="preserve">: </w:t>
      </w:r>
      <w:r w:rsidR="00F545D2">
        <w:rPr>
          <w:sz w:val="28"/>
          <w:szCs w:val="28"/>
        </w:rPr>
        <w:t xml:space="preserve">в соответствии с заявкой участника, но не более 30 </w:t>
      </w:r>
      <w:r w:rsidR="001F4FC3">
        <w:rPr>
          <w:sz w:val="28"/>
          <w:szCs w:val="28"/>
        </w:rPr>
        <w:t>календарных</w:t>
      </w:r>
      <w:r w:rsidR="00F545D2" w:rsidRPr="00F545D2">
        <w:rPr>
          <w:sz w:val="28"/>
          <w:szCs w:val="28"/>
        </w:rPr>
        <w:t xml:space="preserve"> дней с даты подписания Договора.</w:t>
      </w:r>
    </w:p>
    <w:p w:rsidR="000D45EC" w:rsidRDefault="00225807" w:rsidP="0016751A">
      <w:pPr>
        <w:autoSpaceDE w:val="0"/>
        <w:autoSpaceDN w:val="0"/>
        <w:adjustRightInd w:val="0"/>
        <w:jc w:val="both"/>
        <w:rPr>
          <w:sz w:val="28"/>
          <w:szCs w:val="28"/>
        </w:rPr>
      </w:pPr>
      <w:r w:rsidRPr="00A96971">
        <w:rPr>
          <w:sz w:val="28"/>
          <w:szCs w:val="28"/>
        </w:rPr>
        <w:t>4</w:t>
      </w:r>
      <w:r w:rsidR="00C969DB" w:rsidRPr="00A96971">
        <w:rPr>
          <w:sz w:val="28"/>
          <w:szCs w:val="28"/>
        </w:rPr>
        <w:t>.3.</w:t>
      </w:r>
      <w:r w:rsidR="00947958">
        <w:rPr>
          <w:sz w:val="28"/>
          <w:szCs w:val="28"/>
        </w:rPr>
        <w:t> </w:t>
      </w:r>
      <w:r w:rsidR="000D45EC" w:rsidRPr="00A96971">
        <w:rPr>
          <w:sz w:val="28"/>
          <w:szCs w:val="28"/>
        </w:rPr>
        <w:t xml:space="preserve">Условия </w:t>
      </w:r>
      <w:r w:rsidR="0016751A" w:rsidRPr="0016751A">
        <w:rPr>
          <w:sz w:val="28"/>
          <w:szCs w:val="28"/>
        </w:rPr>
        <w:t>выполнения работ</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9706D2" w:rsidRPr="00F91380" w:rsidRDefault="00225807" w:rsidP="0016751A">
      <w:pPr>
        <w:autoSpaceDE w:val="0"/>
        <w:autoSpaceDN w:val="0"/>
        <w:adjustRightInd w:val="0"/>
        <w:jc w:val="both"/>
        <w:rPr>
          <w:sz w:val="28"/>
          <w:szCs w:val="28"/>
        </w:rPr>
      </w:pPr>
      <w:r>
        <w:rPr>
          <w:sz w:val="28"/>
          <w:szCs w:val="28"/>
        </w:rPr>
        <w:t>4</w:t>
      </w:r>
      <w:r w:rsidR="009706D2" w:rsidRPr="00D355B8">
        <w:rPr>
          <w:sz w:val="28"/>
          <w:szCs w:val="28"/>
        </w:rPr>
        <w:t>.</w:t>
      </w:r>
      <w:r w:rsidR="00F72714">
        <w:rPr>
          <w:sz w:val="28"/>
          <w:szCs w:val="28"/>
        </w:rPr>
        <w:t>4</w:t>
      </w:r>
      <w:r w:rsidR="009706D2" w:rsidRPr="00B83842">
        <w:rPr>
          <w:sz w:val="28"/>
          <w:szCs w:val="28"/>
        </w:rPr>
        <w:t xml:space="preserve">. Сроки предоставления гарантий на </w:t>
      </w:r>
      <w:r w:rsidR="0016751A" w:rsidRPr="00B83842">
        <w:rPr>
          <w:sz w:val="28"/>
          <w:szCs w:val="28"/>
        </w:rPr>
        <w:t>выполненные работы</w:t>
      </w:r>
      <w:r w:rsidR="00DB62E1" w:rsidRPr="00B83842">
        <w:rPr>
          <w:sz w:val="28"/>
          <w:szCs w:val="28"/>
        </w:rPr>
        <w:t xml:space="preserve"> и применяемые материалы</w:t>
      </w:r>
      <w:r w:rsidR="009706D2" w:rsidRPr="00B83842">
        <w:rPr>
          <w:sz w:val="28"/>
          <w:szCs w:val="28"/>
        </w:rPr>
        <w:t xml:space="preserve">: </w:t>
      </w:r>
      <w:r w:rsidR="00F545D2" w:rsidRPr="00F545D2">
        <w:rPr>
          <w:sz w:val="28"/>
          <w:szCs w:val="28"/>
        </w:rPr>
        <w:t xml:space="preserve">устанавливается в соответствии с предложением участника, но не менее </w:t>
      </w:r>
      <w:r w:rsidR="00240838">
        <w:rPr>
          <w:sz w:val="28"/>
          <w:szCs w:val="28"/>
        </w:rPr>
        <w:t>24</w:t>
      </w:r>
      <w:r w:rsidR="00F545D2" w:rsidRPr="00F545D2">
        <w:rPr>
          <w:sz w:val="28"/>
          <w:szCs w:val="28"/>
        </w:rPr>
        <w:t xml:space="preserve"> месяцев</w:t>
      </w:r>
      <w:r w:rsidR="00B83842" w:rsidRPr="00B83842">
        <w:rPr>
          <w:sz w:val="28"/>
          <w:szCs w:val="28"/>
        </w:rPr>
        <w:t>.</w:t>
      </w:r>
    </w:p>
    <w:p w:rsidR="000D45EC" w:rsidRPr="00201A57" w:rsidRDefault="00225807" w:rsidP="000D45EC">
      <w:pPr>
        <w:autoSpaceDE w:val="0"/>
        <w:autoSpaceDN w:val="0"/>
        <w:adjustRightInd w:val="0"/>
        <w:jc w:val="both"/>
        <w:rPr>
          <w:sz w:val="28"/>
          <w:szCs w:val="28"/>
        </w:rPr>
      </w:pPr>
      <w:r>
        <w:rPr>
          <w:b/>
          <w:bCs/>
          <w:sz w:val="28"/>
          <w:szCs w:val="28"/>
        </w:rPr>
        <w:t>5</w:t>
      </w:r>
      <w:r w:rsidR="000D45EC" w:rsidRPr="00201A57">
        <w:rPr>
          <w:b/>
          <w:bCs/>
          <w:sz w:val="28"/>
          <w:szCs w:val="28"/>
        </w:rPr>
        <w:t>.</w:t>
      </w:r>
      <w:r w:rsidR="00947958">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1F4FC3" w:rsidRPr="001F4FC3">
        <w:rPr>
          <w:sz w:val="28"/>
          <w:szCs w:val="28"/>
        </w:rPr>
        <w:t>921 016 (девятьсот двадцать одна тысяча шестнадцать) рублей 89 копеек</w:t>
      </w:r>
      <w:r w:rsidR="0016751A" w:rsidRPr="0016751A">
        <w:rPr>
          <w:sz w:val="28"/>
          <w:szCs w:val="28"/>
        </w:rPr>
        <w:t>, включая НДС</w:t>
      </w:r>
      <w:r w:rsidR="001B429D" w:rsidRPr="001B429D">
        <w:rPr>
          <w:sz w:val="28"/>
          <w:szCs w:val="28"/>
        </w:rPr>
        <w:t>.</w:t>
      </w:r>
    </w:p>
    <w:p w:rsidR="00151980" w:rsidRDefault="00225807" w:rsidP="00C969DB">
      <w:pPr>
        <w:autoSpaceDE w:val="0"/>
        <w:autoSpaceDN w:val="0"/>
        <w:adjustRightInd w:val="0"/>
        <w:jc w:val="both"/>
        <w:rPr>
          <w:sz w:val="28"/>
          <w:szCs w:val="28"/>
        </w:rPr>
      </w:pPr>
      <w:r>
        <w:rPr>
          <w:b/>
          <w:bCs/>
          <w:sz w:val="28"/>
          <w:szCs w:val="28"/>
        </w:rPr>
        <w:t>6</w:t>
      </w:r>
      <w:r w:rsidR="000D45EC" w:rsidRPr="00201A57">
        <w:rPr>
          <w:b/>
          <w:bCs/>
          <w:sz w:val="28"/>
          <w:szCs w:val="28"/>
        </w:rPr>
        <w:t>.</w:t>
      </w:r>
      <w:r w:rsidR="00947958">
        <w:rPr>
          <w:b/>
          <w:bCs/>
          <w:sz w:val="28"/>
          <w:szCs w:val="28"/>
        </w:rPr>
        <w:t> </w:t>
      </w:r>
      <w:r w:rsidR="000D45EC">
        <w:rPr>
          <w:b/>
          <w:bCs/>
          <w:sz w:val="28"/>
          <w:szCs w:val="28"/>
        </w:rPr>
        <w:t xml:space="preserve">Порядок формирования цены </w:t>
      </w:r>
      <w:r w:rsidR="00D34957">
        <w:rPr>
          <w:b/>
          <w:bCs/>
          <w:sz w:val="28"/>
          <w:szCs w:val="28"/>
        </w:rPr>
        <w:t>д</w:t>
      </w:r>
      <w:r w:rsidR="000D45EC">
        <w:rPr>
          <w:b/>
          <w:bCs/>
          <w:sz w:val="28"/>
          <w:szCs w:val="28"/>
        </w:rPr>
        <w:t>оговора</w:t>
      </w:r>
      <w:r w:rsidR="000D45EC" w:rsidRPr="00201A57">
        <w:rPr>
          <w:b/>
          <w:bCs/>
          <w:sz w:val="28"/>
          <w:szCs w:val="28"/>
        </w:rPr>
        <w:t xml:space="preserve">: </w:t>
      </w:r>
      <w:r w:rsidR="00151980" w:rsidRPr="00151980">
        <w:rPr>
          <w:sz w:val="28"/>
          <w:szCs w:val="28"/>
        </w:rPr>
        <w:t xml:space="preserve">В цену </w:t>
      </w:r>
      <w:r w:rsidR="0019145E" w:rsidRPr="00151980">
        <w:rPr>
          <w:sz w:val="28"/>
          <w:szCs w:val="28"/>
        </w:rPr>
        <w:t xml:space="preserve">договора </w:t>
      </w:r>
      <w:r w:rsidR="00151980" w:rsidRPr="00151980">
        <w:rPr>
          <w:sz w:val="28"/>
          <w:szCs w:val="28"/>
        </w:rPr>
        <w:t xml:space="preserve">должны быть включены все расходы </w:t>
      </w:r>
      <w:r w:rsidR="00D00C58">
        <w:rPr>
          <w:sz w:val="28"/>
          <w:szCs w:val="28"/>
        </w:rPr>
        <w:t>Подрядчика</w:t>
      </w:r>
      <w:r w:rsidR="00151980" w:rsidRPr="00151980">
        <w:rPr>
          <w:sz w:val="28"/>
          <w:szCs w:val="28"/>
        </w:rPr>
        <w:t xml:space="preserve">, связанные с выполнением договора, в том </w:t>
      </w:r>
      <w:r w:rsidR="00151980" w:rsidRPr="00151980">
        <w:rPr>
          <w:sz w:val="28"/>
          <w:szCs w:val="28"/>
        </w:rPr>
        <w:lastRenderedPageBreak/>
        <w:t>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947958">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1F4FC3">
        <w:rPr>
          <w:sz w:val="28"/>
          <w:szCs w:val="28"/>
        </w:rPr>
        <w:t>46 050</w:t>
      </w:r>
      <w:r w:rsidR="001F4FC3" w:rsidRPr="001F4FC3">
        <w:rPr>
          <w:sz w:val="28"/>
          <w:szCs w:val="28"/>
        </w:rPr>
        <w:t xml:space="preserve"> </w:t>
      </w:r>
      <w:r w:rsidR="00151980" w:rsidRPr="00E6263F">
        <w:rPr>
          <w:sz w:val="28"/>
          <w:szCs w:val="28"/>
        </w:rPr>
        <w:t>(</w:t>
      </w:r>
      <w:r w:rsidR="001F4FC3" w:rsidRPr="001F4FC3">
        <w:rPr>
          <w:sz w:val="28"/>
          <w:szCs w:val="28"/>
        </w:rPr>
        <w:t>сорок шесть тысяч пятьдесят</w:t>
      </w:r>
      <w:r w:rsidR="00151980" w:rsidRPr="00E6263F">
        <w:rPr>
          <w:sz w:val="28"/>
          <w:szCs w:val="28"/>
        </w:rPr>
        <w:t>) рубл</w:t>
      </w:r>
      <w:r w:rsidR="0016751A">
        <w:rPr>
          <w:sz w:val="28"/>
          <w:szCs w:val="28"/>
        </w:rPr>
        <w:t>ей</w:t>
      </w:r>
      <w:r w:rsidR="00151980" w:rsidRPr="00E6263F">
        <w:rPr>
          <w:sz w:val="28"/>
          <w:szCs w:val="28"/>
        </w:rPr>
        <w:t xml:space="preserve"> </w:t>
      </w:r>
      <w:r w:rsidR="001F4FC3">
        <w:rPr>
          <w:sz w:val="28"/>
          <w:szCs w:val="28"/>
        </w:rPr>
        <w:t>84</w:t>
      </w:r>
      <w:r w:rsidR="00151980" w:rsidRPr="00E6263F">
        <w:rPr>
          <w:sz w:val="28"/>
          <w:szCs w:val="28"/>
        </w:rPr>
        <w:t xml:space="preserve"> копе</w:t>
      </w:r>
      <w:r w:rsidR="001F4FC3">
        <w:rPr>
          <w:sz w:val="28"/>
          <w:szCs w:val="28"/>
        </w:rPr>
        <w:t>йки</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Default="00C20C75" w:rsidP="00C20C75">
      <w:pPr>
        <w:jc w:val="both"/>
        <w:rPr>
          <w:bCs/>
          <w:sz w:val="28"/>
          <w:szCs w:val="28"/>
        </w:rPr>
      </w:pPr>
      <w:r w:rsidRPr="00E6263F">
        <w:rPr>
          <w:bCs/>
          <w:sz w:val="28"/>
          <w:szCs w:val="28"/>
        </w:rPr>
        <w:t xml:space="preserve">Размер обеспечения – </w:t>
      </w:r>
      <w:r w:rsidR="00FD77A4">
        <w:rPr>
          <w:bCs/>
          <w:sz w:val="28"/>
          <w:szCs w:val="28"/>
        </w:rPr>
        <w:t>15</w:t>
      </w:r>
      <w:r w:rsidR="002E7E86" w:rsidRPr="00E6263F">
        <w:rPr>
          <w:bCs/>
          <w:sz w:val="28"/>
          <w:szCs w:val="28"/>
        </w:rPr>
        <w:t xml:space="preserve"> </w:t>
      </w:r>
      <w:r w:rsidRPr="00E6263F">
        <w:rPr>
          <w:bCs/>
          <w:sz w:val="28"/>
          <w:szCs w:val="28"/>
        </w:rPr>
        <w:t>%</w:t>
      </w:r>
      <w:r w:rsidR="002E7E86" w:rsidRPr="00E6263F">
        <w:rPr>
          <w:bCs/>
          <w:sz w:val="28"/>
          <w:szCs w:val="28"/>
        </w:rPr>
        <w:t xml:space="preserve"> </w:t>
      </w:r>
      <w:r w:rsidR="00AD24D4" w:rsidRPr="00E6263F">
        <w:rPr>
          <w:bCs/>
          <w:sz w:val="28"/>
          <w:szCs w:val="28"/>
        </w:rPr>
        <w:t>от начальной (максимальной) цены договора</w:t>
      </w:r>
      <w:r w:rsidR="00F9394C" w:rsidRPr="00E6263F">
        <w:rPr>
          <w:bCs/>
          <w:sz w:val="28"/>
          <w:szCs w:val="28"/>
        </w:rPr>
        <w:t xml:space="preserve">, в сумме </w:t>
      </w:r>
      <w:r w:rsidR="00344344" w:rsidRPr="00E6263F">
        <w:rPr>
          <w:bCs/>
          <w:sz w:val="28"/>
          <w:szCs w:val="28"/>
        </w:rPr>
        <w:t>–</w:t>
      </w:r>
      <w:r w:rsidR="001007AF" w:rsidRPr="00E6263F">
        <w:t xml:space="preserve"> </w:t>
      </w:r>
      <w:r w:rsidR="001F4FC3" w:rsidRPr="001F4FC3">
        <w:rPr>
          <w:sz w:val="28"/>
          <w:szCs w:val="28"/>
        </w:rPr>
        <w:t xml:space="preserve">138 152 </w:t>
      </w:r>
      <w:r w:rsidR="00151980" w:rsidRPr="00E6263F">
        <w:rPr>
          <w:sz w:val="28"/>
          <w:szCs w:val="28"/>
        </w:rPr>
        <w:t>(</w:t>
      </w:r>
      <w:r w:rsidR="001F4FC3" w:rsidRPr="001F4FC3">
        <w:rPr>
          <w:sz w:val="28"/>
          <w:szCs w:val="28"/>
        </w:rPr>
        <w:t>сто тридцать восемь тысяч сто пятьдесят два</w:t>
      </w:r>
      <w:r w:rsidR="00151980" w:rsidRPr="00E6263F">
        <w:rPr>
          <w:sz w:val="28"/>
          <w:szCs w:val="28"/>
        </w:rPr>
        <w:t>) рубл</w:t>
      </w:r>
      <w:r w:rsidR="00F545D2">
        <w:rPr>
          <w:sz w:val="28"/>
          <w:szCs w:val="28"/>
        </w:rPr>
        <w:t>ей</w:t>
      </w:r>
      <w:r w:rsidR="00151980" w:rsidRPr="00E6263F">
        <w:rPr>
          <w:sz w:val="28"/>
          <w:szCs w:val="28"/>
        </w:rPr>
        <w:t xml:space="preserve"> </w:t>
      </w:r>
      <w:r w:rsidR="001F4FC3">
        <w:rPr>
          <w:sz w:val="28"/>
          <w:szCs w:val="28"/>
        </w:rPr>
        <w:t>53</w:t>
      </w:r>
      <w:r w:rsidR="00151980" w:rsidRPr="00E6263F">
        <w:rPr>
          <w:sz w:val="28"/>
          <w:szCs w:val="28"/>
        </w:rPr>
        <w:t xml:space="preserve"> копе</w:t>
      </w:r>
      <w:r w:rsidR="001F4FC3">
        <w:rPr>
          <w:sz w:val="28"/>
          <w:szCs w:val="28"/>
        </w:rPr>
        <w:t>й</w:t>
      </w:r>
      <w:r w:rsidR="00151980" w:rsidRPr="00E6263F">
        <w:rPr>
          <w:sz w:val="28"/>
          <w:szCs w:val="28"/>
        </w:rPr>
        <w:t>к</w:t>
      </w:r>
      <w:r w:rsidR="001F4FC3">
        <w:rPr>
          <w:sz w:val="28"/>
          <w:szCs w:val="28"/>
        </w:rPr>
        <w:t>и</w:t>
      </w:r>
      <w:r w:rsidR="00151980" w:rsidRPr="00E6263F">
        <w:rPr>
          <w:sz w:val="28"/>
          <w:szCs w:val="28"/>
        </w:rPr>
        <w:t>, НДС не облагается</w:t>
      </w:r>
      <w:r w:rsidRPr="00E6263F">
        <w:rPr>
          <w:bCs/>
          <w:sz w:val="28"/>
          <w:szCs w:val="28"/>
        </w:rPr>
        <w:t>.</w:t>
      </w:r>
      <w:r w:rsidRPr="00A934FA">
        <w:rPr>
          <w:bCs/>
          <w:sz w:val="28"/>
          <w:szCs w:val="28"/>
        </w:rPr>
        <w:t xml:space="preserve"> </w:t>
      </w:r>
    </w:p>
    <w:p w:rsidR="00C20C75" w:rsidRPr="005B6ABF" w:rsidRDefault="00C20C75" w:rsidP="00C20C75">
      <w:pPr>
        <w:jc w:val="both"/>
        <w:rPr>
          <w:sz w:val="28"/>
          <w:szCs w:val="28"/>
        </w:rPr>
      </w:pPr>
      <w:r w:rsidRPr="00C20C75">
        <w:rPr>
          <w:bCs/>
          <w:sz w:val="28"/>
          <w:szCs w:val="28"/>
        </w:rPr>
        <w:t>Предоставляется путем перечисления денежных средств</w:t>
      </w:r>
      <w:r>
        <w:rPr>
          <w:bCs/>
          <w:sz w:val="28"/>
          <w:szCs w:val="28"/>
        </w:rPr>
        <w:t xml:space="preserve"> или предоставления </w:t>
      </w:r>
      <w:r w:rsidRPr="005B6ABF">
        <w:rPr>
          <w:bCs/>
          <w:sz w:val="28"/>
          <w:szCs w:val="28"/>
        </w:rPr>
        <w:t>независимой (банковской) гарантии.</w:t>
      </w:r>
    </w:p>
    <w:p w:rsidR="00C20C75" w:rsidRPr="005B6ABF" w:rsidRDefault="00C20C75" w:rsidP="00C20C75">
      <w:pPr>
        <w:jc w:val="both"/>
        <w:rPr>
          <w:sz w:val="28"/>
          <w:szCs w:val="28"/>
        </w:rPr>
      </w:pPr>
      <w:r w:rsidRPr="005B6ABF">
        <w:rPr>
          <w:sz w:val="28"/>
          <w:szCs w:val="28"/>
        </w:rPr>
        <w:t xml:space="preserve">Реквизиты для перечисления </w:t>
      </w:r>
      <w:r w:rsidRPr="005B6ABF">
        <w:rPr>
          <w:bCs/>
          <w:sz w:val="28"/>
          <w:szCs w:val="28"/>
        </w:rPr>
        <w:t>денежных средств</w:t>
      </w:r>
      <w:r w:rsidRPr="005B6ABF">
        <w:rPr>
          <w:sz w:val="28"/>
          <w:szCs w:val="28"/>
        </w:rPr>
        <w:t xml:space="preserve"> в качестве обеспечения </w:t>
      </w:r>
      <w:r w:rsidR="00522F38">
        <w:rPr>
          <w:sz w:val="28"/>
          <w:szCs w:val="28"/>
        </w:rPr>
        <w:t>Договора</w:t>
      </w:r>
      <w:r w:rsidRPr="005B6ABF">
        <w:rPr>
          <w:sz w:val="28"/>
          <w:szCs w:val="28"/>
        </w:rPr>
        <w:t>.</w:t>
      </w:r>
    </w:p>
    <w:p w:rsidR="00C20C75" w:rsidRPr="005B6ABF" w:rsidRDefault="00C20C75" w:rsidP="00C20C75">
      <w:pPr>
        <w:jc w:val="both"/>
        <w:rPr>
          <w:sz w:val="28"/>
          <w:szCs w:val="28"/>
        </w:rPr>
      </w:pPr>
      <w:r w:rsidRPr="005B6ABF">
        <w:rPr>
          <w:sz w:val="28"/>
          <w:szCs w:val="28"/>
        </w:rPr>
        <w:t xml:space="preserve">Получатель платежа: </w:t>
      </w:r>
    </w:p>
    <w:p w:rsidR="00C20C75" w:rsidRPr="005B6ABF" w:rsidRDefault="00C20C75" w:rsidP="00C20C75">
      <w:pPr>
        <w:pStyle w:val="23"/>
        <w:spacing w:after="0" w:line="240" w:lineRule="auto"/>
        <w:jc w:val="both"/>
        <w:rPr>
          <w:rFonts w:ascii="Times New Roman" w:hAnsi="Times New Roman"/>
          <w:sz w:val="28"/>
          <w:szCs w:val="28"/>
        </w:rPr>
      </w:pPr>
      <w:r w:rsidRPr="005B6ABF">
        <w:rPr>
          <w:rFonts w:ascii="Times New Roman" w:hAnsi="Times New Roman"/>
          <w:sz w:val="28"/>
          <w:szCs w:val="28"/>
        </w:rPr>
        <w:t>ФГУП «ППП»</w:t>
      </w:r>
    </w:p>
    <w:p w:rsidR="00C20C75" w:rsidRPr="005B6ABF" w:rsidRDefault="00C20C75" w:rsidP="00C20C75">
      <w:pPr>
        <w:rPr>
          <w:sz w:val="28"/>
          <w:szCs w:val="28"/>
        </w:rPr>
      </w:pPr>
      <w:r w:rsidRPr="005B6ABF">
        <w:rPr>
          <w:sz w:val="28"/>
          <w:szCs w:val="28"/>
        </w:rPr>
        <w:t>ИНН 7710142570, КПП 771001001</w:t>
      </w:r>
    </w:p>
    <w:p w:rsidR="00C20C75" w:rsidRPr="005B6ABF" w:rsidRDefault="00C20C75" w:rsidP="00C20C75">
      <w:pPr>
        <w:rPr>
          <w:sz w:val="28"/>
          <w:szCs w:val="28"/>
        </w:rPr>
      </w:pPr>
      <w:r w:rsidRPr="005B6ABF">
        <w:rPr>
          <w:sz w:val="28"/>
          <w:szCs w:val="28"/>
        </w:rPr>
        <w:lastRenderedPageBreak/>
        <w:t xml:space="preserve">ПАО СБЕРБАНК, Г. МОСКВА: БИК 044525225, </w:t>
      </w:r>
    </w:p>
    <w:p w:rsidR="00C20C75" w:rsidRPr="005B6ABF" w:rsidRDefault="00C20C75" w:rsidP="00C20C75">
      <w:pPr>
        <w:autoSpaceDE w:val="0"/>
        <w:autoSpaceDN w:val="0"/>
        <w:adjustRightInd w:val="0"/>
        <w:jc w:val="both"/>
        <w:rPr>
          <w:sz w:val="28"/>
          <w:szCs w:val="28"/>
        </w:rPr>
      </w:pPr>
      <w:r w:rsidRPr="005B6ABF">
        <w:rPr>
          <w:sz w:val="28"/>
          <w:szCs w:val="28"/>
        </w:rPr>
        <w:t>к/с 30101810400000000225, р/с 40502810838040100038.</w:t>
      </w:r>
    </w:p>
    <w:p w:rsidR="007A256D" w:rsidRPr="0015467E" w:rsidRDefault="007A256D" w:rsidP="00D5773E">
      <w:pPr>
        <w:tabs>
          <w:tab w:val="left" w:pos="900"/>
          <w:tab w:val="left" w:pos="1080"/>
        </w:tabs>
        <w:contextualSpacing/>
        <w:jc w:val="both"/>
        <w:rPr>
          <w:color w:val="000000"/>
          <w:sz w:val="28"/>
          <w:szCs w:val="28"/>
        </w:rPr>
      </w:pPr>
      <w:r w:rsidRPr="0015467E">
        <w:rPr>
          <w:color w:val="000000"/>
          <w:sz w:val="28"/>
          <w:szCs w:val="28"/>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D00C58" w:rsidRPr="00D00C58">
        <w:rPr>
          <w:color w:val="000000"/>
          <w:sz w:val="28"/>
          <w:szCs w:val="28"/>
        </w:rPr>
        <w:t>Подрядчику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r w:rsidRPr="0015467E">
        <w:rPr>
          <w:color w:val="000000"/>
          <w:sz w:val="28"/>
          <w:szCs w:val="28"/>
        </w:rPr>
        <w:t xml:space="preserve">. </w:t>
      </w:r>
    </w:p>
    <w:p w:rsidR="00D5773E" w:rsidRPr="005B6ABF" w:rsidRDefault="00D5773E" w:rsidP="00D5773E">
      <w:pPr>
        <w:tabs>
          <w:tab w:val="left" w:pos="900"/>
          <w:tab w:val="left" w:pos="1080"/>
        </w:tabs>
        <w:contextualSpacing/>
        <w:jc w:val="both"/>
        <w:rPr>
          <w:sz w:val="28"/>
          <w:szCs w:val="28"/>
        </w:rPr>
      </w:pPr>
      <w:r w:rsidRPr="005B6ABF">
        <w:rPr>
          <w:color w:val="000000"/>
          <w:sz w:val="28"/>
          <w:szCs w:val="28"/>
        </w:rPr>
        <w:t xml:space="preserve">В случае предоставления обеспечения договора на участие в </w:t>
      </w:r>
      <w:r w:rsidRPr="005B6ABF">
        <w:rPr>
          <w:sz w:val="28"/>
          <w:szCs w:val="28"/>
        </w:rPr>
        <w:t>запросе предложений</w:t>
      </w:r>
      <w:r w:rsidRPr="005B6AB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5B6AB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744C1B">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47958">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47958">
        <w:rPr>
          <w:sz w:val="28"/>
          <w:szCs w:val="28"/>
        </w:rPr>
        <w:t> </w:t>
      </w:r>
      <w:r w:rsidR="001F4FC3" w:rsidRPr="001F4FC3">
        <w:rPr>
          <w:sz w:val="28"/>
          <w:szCs w:val="28"/>
        </w:rPr>
        <w:t>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r w:rsidR="00012493" w:rsidRPr="00B83842">
        <w:rPr>
          <w:sz w:val="28"/>
          <w:szCs w:val="28"/>
        </w:rPr>
        <w:t>.</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947958">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47958">
        <w:rPr>
          <w:sz w:val="28"/>
          <w:szCs w:val="28"/>
        </w:rPr>
        <w:t> </w:t>
      </w:r>
      <w:r w:rsidR="0050010A">
        <w:rPr>
          <w:sz w:val="28"/>
          <w:szCs w:val="28"/>
        </w:rPr>
        <w:t>Обязательные требования:</w:t>
      </w:r>
    </w:p>
    <w:p w:rsidR="0059150E" w:rsidRDefault="00225807" w:rsidP="0028343C">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16751A">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47958">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w:t>
      </w:r>
      <w:r w:rsidR="0050010A" w:rsidRPr="00870A30">
        <w:rPr>
          <w:sz w:val="28"/>
          <w:szCs w:val="28"/>
        </w:rPr>
        <w:lastRenderedPageBreak/>
        <w:t xml:space="preserve">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Pr>
          <w:sz w:val="28"/>
          <w:szCs w:val="28"/>
        </w:rPr>
        <w:br/>
        <w:t>№</w:t>
      </w:r>
      <w:r w:rsidR="0050010A" w:rsidRPr="00C20C75">
        <w:rPr>
          <w:sz w:val="28"/>
          <w:szCs w:val="28"/>
        </w:rPr>
        <w:t xml:space="preserve"> 44-ФЗ "О контрактной системе в сфере закупок товаров, работ, услуг для обеспечения государственных и муниципальных нужд",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47958">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47958">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47958">
        <w:rPr>
          <w:sz w:val="28"/>
          <w:szCs w:val="28"/>
          <w:lang w:eastAsia="ar-SA"/>
        </w:rPr>
        <w:t> </w:t>
      </w:r>
      <w:r w:rsidRPr="00707094">
        <w:rPr>
          <w:sz w:val="28"/>
          <w:szCs w:val="2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47958">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707094">
          <w:rPr>
            <w:sz w:val="28"/>
            <w:szCs w:val="28"/>
            <w:lang w:eastAsia="ar-SA"/>
          </w:rPr>
          <w:t>статьями 289</w:t>
        </w:r>
      </w:hyperlink>
      <w:r w:rsidRPr="00707094">
        <w:rPr>
          <w:sz w:val="28"/>
          <w:szCs w:val="28"/>
          <w:lang w:eastAsia="ar-SA"/>
        </w:rPr>
        <w:t>, </w:t>
      </w:r>
      <w:hyperlink r:id="rId9" w:anchor="dst2054" w:history="1">
        <w:r w:rsidRPr="00707094">
          <w:rPr>
            <w:sz w:val="28"/>
            <w:szCs w:val="28"/>
            <w:lang w:eastAsia="ar-SA"/>
          </w:rPr>
          <w:t>290</w:t>
        </w:r>
      </w:hyperlink>
      <w:r w:rsidRPr="00707094">
        <w:rPr>
          <w:sz w:val="28"/>
          <w:szCs w:val="28"/>
          <w:lang w:eastAsia="ar-SA"/>
        </w:rPr>
        <w:t>, </w:t>
      </w:r>
      <w:hyperlink r:id="rId10" w:anchor="dst2072" w:history="1">
        <w:r w:rsidRPr="00707094">
          <w:rPr>
            <w:sz w:val="28"/>
            <w:szCs w:val="28"/>
            <w:lang w:eastAsia="ar-SA"/>
          </w:rPr>
          <w:t>291</w:t>
        </w:r>
      </w:hyperlink>
      <w:r w:rsidRPr="00707094">
        <w:rPr>
          <w:sz w:val="28"/>
          <w:szCs w:val="28"/>
          <w:lang w:eastAsia="ar-SA"/>
        </w:rPr>
        <w:t>, </w:t>
      </w:r>
      <w:hyperlink r:id="rId11" w:anchor="dst2086" w:history="1">
        <w:r w:rsidRPr="00707094">
          <w:rPr>
            <w:sz w:val="28"/>
            <w:szCs w:val="28"/>
            <w:lang w:eastAsia="ar-SA"/>
          </w:rPr>
          <w:t>291.1</w:t>
        </w:r>
      </w:hyperlink>
      <w:r w:rsidRPr="00707094">
        <w:rPr>
          <w:sz w:val="28"/>
          <w:szCs w:val="28"/>
          <w:lang w:eastAsia="ar-SA"/>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w:t>
      </w:r>
      <w:r w:rsidRPr="00707094">
        <w:rPr>
          <w:sz w:val="28"/>
          <w:szCs w:val="28"/>
          <w:lang w:eastAsia="ar-SA"/>
        </w:rPr>
        <w:lastRenderedPageBreak/>
        <w:t>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47958">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F545D2" w:rsidRDefault="00225807" w:rsidP="00870A30">
      <w:pPr>
        <w:autoSpaceDE w:val="0"/>
        <w:autoSpaceDN w:val="0"/>
        <w:adjustRightInd w:val="0"/>
        <w:jc w:val="both"/>
        <w:rPr>
          <w:sz w:val="28"/>
          <w:szCs w:val="28"/>
          <w:highlight w:val="yellow"/>
          <w:lang w:eastAsia="ar-SA"/>
        </w:rPr>
      </w:pPr>
      <w:r w:rsidRPr="00A91FE6">
        <w:rPr>
          <w:sz w:val="28"/>
          <w:szCs w:val="28"/>
          <w:lang w:eastAsia="ar-SA"/>
        </w:rPr>
        <w:t>10</w:t>
      </w:r>
      <w:r w:rsidR="00870A30" w:rsidRPr="00A91FE6">
        <w:rPr>
          <w:sz w:val="28"/>
          <w:szCs w:val="28"/>
          <w:lang w:eastAsia="ar-SA"/>
        </w:rPr>
        <w:t>.</w:t>
      </w:r>
      <w:r w:rsidR="0050010A" w:rsidRPr="00A91FE6">
        <w:rPr>
          <w:sz w:val="28"/>
          <w:szCs w:val="28"/>
          <w:lang w:eastAsia="ar-SA"/>
        </w:rPr>
        <w:t>2.</w:t>
      </w:r>
      <w:r w:rsidR="004660ED" w:rsidRPr="00AF3588">
        <w:rPr>
          <w:sz w:val="28"/>
          <w:szCs w:val="28"/>
          <w:lang w:eastAsia="ar-SA"/>
        </w:rPr>
        <w:t>6</w:t>
      </w:r>
      <w:r w:rsidR="00870A30" w:rsidRPr="00AF3588">
        <w:rPr>
          <w:sz w:val="28"/>
          <w:szCs w:val="28"/>
          <w:lang w:eastAsia="ar-SA"/>
        </w:rPr>
        <w:t>.</w:t>
      </w:r>
      <w:r w:rsidR="00947958" w:rsidRPr="00AF3588">
        <w:rPr>
          <w:sz w:val="28"/>
          <w:szCs w:val="28"/>
          <w:lang w:eastAsia="ar-SA"/>
        </w:rPr>
        <w:t> </w:t>
      </w:r>
      <w:r w:rsidR="00870A30" w:rsidRPr="00AF3588">
        <w:rPr>
          <w:sz w:val="28"/>
          <w:szCs w:val="28"/>
          <w:lang w:eastAsia="ar-SA"/>
        </w:rPr>
        <w:t xml:space="preserve">наличие опыта </w:t>
      </w:r>
      <w:r w:rsidR="00A25EE7" w:rsidRPr="00AF3588">
        <w:rPr>
          <w:sz w:val="28"/>
          <w:szCs w:val="28"/>
          <w:lang w:eastAsia="ar-SA"/>
        </w:rPr>
        <w:t xml:space="preserve">успешного </w:t>
      </w:r>
      <w:r w:rsidR="00A91FE6" w:rsidRPr="00AF3588">
        <w:rPr>
          <w:sz w:val="28"/>
          <w:szCs w:val="28"/>
          <w:lang w:eastAsia="ar-SA"/>
        </w:rPr>
        <w:t>выполнения работ</w:t>
      </w:r>
      <w:r w:rsidR="001C03AC" w:rsidRPr="00AF3588">
        <w:rPr>
          <w:sz w:val="28"/>
          <w:szCs w:val="28"/>
          <w:lang w:eastAsia="ar-SA"/>
        </w:rPr>
        <w:t>,</w:t>
      </w:r>
      <w:r w:rsidR="00515880" w:rsidRPr="00AF3588">
        <w:rPr>
          <w:sz w:val="28"/>
          <w:szCs w:val="28"/>
          <w:lang w:eastAsia="ar-SA"/>
        </w:rPr>
        <w:t xml:space="preserve"> </w:t>
      </w:r>
      <w:r w:rsidR="0007654D" w:rsidRPr="00AF3588">
        <w:rPr>
          <w:sz w:val="28"/>
          <w:szCs w:val="28"/>
          <w:lang w:eastAsia="ar-SA"/>
        </w:rPr>
        <w:t>аналогичных</w:t>
      </w:r>
      <w:r w:rsidR="00870A30" w:rsidRPr="00AF3588">
        <w:rPr>
          <w:sz w:val="28"/>
          <w:szCs w:val="28"/>
          <w:lang w:eastAsia="ar-SA"/>
        </w:rPr>
        <w:t xml:space="preserve"> предмету договора</w:t>
      </w:r>
      <w:r w:rsidR="00CD7DAB" w:rsidRPr="00AF3588">
        <w:rPr>
          <w:sz w:val="28"/>
          <w:szCs w:val="28"/>
          <w:lang w:eastAsia="ar-SA"/>
        </w:rPr>
        <w:t>,</w:t>
      </w:r>
      <w:r w:rsidR="006906FE" w:rsidRPr="00AF3588">
        <w:rPr>
          <w:sz w:val="28"/>
          <w:szCs w:val="28"/>
          <w:lang w:eastAsia="ar-SA"/>
        </w:rPr>
        <w:t xml:space="preserve"> на объектах г. Москвы и Московской области</w:t>
      </w:r>
      <w:r w:rsidR="001C03AC" w:rsidRPr="00AF3588">
        <w:rPr>
          <w:sz w:val="28"/>
          <w:szCs w:val="28"/>
          <w:lang w:eastAsia="ar-SA"/>
        </w:rPr>
        <w:t>,</w:t>
      </w:r>
      <w:r w:rsidR="00515880" w:rsidRPr="00AF3588">
        <w:rPr>
          <w:sz w:val="28"/>
          <w:szCs w:val="28"/>
          <w:lang w:eastAsia="ar-SA"/>
        </w:rPr>
        <w:t xml:space="preserve"> </w:t>
      </w:r>
      <w:r w:rsidR="00A25EE7" w:rsidRPr="00AF3588">
        <w:rPr>
          <w:sz w:val="28"/>
          <w:szCs w:val="28"/>
          <w:lang w:eastAsia="ar-SA"/>
        </w:rPr>
        <w:t xml:space="preserve">за последние </w:t>
      </w:r>
      <w:r w:rsidR="00D70E1F" w:rsidRPr="00AF3588">
        <w:rPr>
          <w:sz w:val="28"/>
          <w:szCs w:val="28"/>
          <w:lang w:eastAsia="ar-SA"/>
        </w:rPr>
        <w:t>3</w:t>
      </w:r>
      <w:r w:rsidR="006906FE" w:rsidRPr="00AF3588">
        <w:rPr>
          <w:sz w:val="28"/>
          <w:szCs w:val="28"/>
          <w:lang w:eastAsia="ar-SA"/>
        </w:rPr>
        <w:t xml:space="preserve"> </w:t>
      </w:r>
      <w:r w:rsidR="00D70E1F" w:rsidRPr="00AF3588">
        <w:rPr>
          <w:sz w:val="28"/>
          <w:szCs w:val="28"/>
          <w:lang w:eastAsia="ar-SA"/>
        </w:rPr>
        <w:t xml:space="preserve">года в количестве </w:t>
      </w:r>
      <w:r w:rsidR="00764DA3" w:rsidRPr="00AF3588">
        <w:rPr>
          <w:sz w:val="28"/>
          <w:szCs w:val="28"/>
          <w:lang w:eastAsia="ar-SA"/>
        </w:rPr>
        <w:t xml:space="preserve">не менее </w:t>
      </w:r>
      <w:r w:rsidR="001F4FC3">
        <w:rPr>
          <w:sz w:val="28"/>
          <w:szCs w:val="28"/>
          <w:lang w:eastAsia="ar-SA"/>
        </w:rPr>
        <w:t>1</w:t>
      </w:r>
      <w:r w:rsidR="00D70E1F" w:rsidRPr="00AF3588">
        <w:rPr>
          <w:sz w:val="28"/>
          <w:szCs w:val="28"/>
          <w:lang w:eastAsia="ar-SA"/>
        </w:rPr>
        <w:t xml:space="preserve"> (</w:t>
      </w:r>
      <w:r w:rsidR="001F4FC3">
        <w:rPr>
          <w:sz w:val="28"/>
          <w:szCs w:val="28"/>
          <w:lang w:eastAsia="ar-SA"/>
        </w:rPr>
        <w:t>одного</w:t>
      </w:r>
      <w:r w:rsidR="00D70E1F" w:rsidRPr="00AF3588">
        <w:rPr>
          <w:sz w:val="28"/>
          <w:szCs w:val="28"/>
          <w:lang w:eastAsia="ar-SA"/>
        </w:rPr>
        <w:t>) договор</w:t>
      </w:r>
      <w:r w:rsidR="001F4FC3">
        <w:rPr>
          <w:sz w:val="28"/>
          <w:szCs w:val="28"/>
          <w:lang w:eastAsia="ar-SA"/>
        </w:rPr>
        <w:t>а</w:t>
      </w:r>
      <w:r w:rsidR="00D70E1F" w:rsidRPr="00AF3588">
        <w:rPr>
          <w:sz w:val="28"/>
          <w:szCs w:val="28"/>
          <w:lang w:eastAsia="ar-SA"/>
        </w:rPr>
        <w:t xml:space="preserve"> на сумму не менее </w:t>
      </w:r>
      <w:r w:rsidR="00CD7DAB" w:rsidRPr="00AF3588">
        <w:rPr>
          <w:sz w:val="28"/>
          <w:szCs w:val="28"/>
          <w:lang w:eastAsia="ar-SA"/>
        </w:rPr>
        <w:t>3</w:t>
      </w:r>
      <w:r w:rsidR="006906FE" w:rsidRPr="00AF3588">
        <w:rPr>
          <w:sz w:val="28"/>
          <w:szCs w:val="28"/>
          <w:lang w:eastAsia="ar-SA"/>
        </w:rPr>
        <w:t xml:space="preserve">0% начальной (максимальной) цены </w:t>
      </w:r>
      <w:r w:rsidR="00CD7DAB" w:rsidRPr="00AF3588">
        <w:rPr>
          <w:sz w:val="28"/>
          <w:szCs w:val="28"/>
          <w:lang w:eastAsia="ar-SA"/>
        </w:rPr>
        <w:t>договора</w:t>
      </w:r>
      <w:r w:rsidR="00D70E1F" w:rsidRPr="00AF3588">
        <w:rPr>
          <w:sz w:val="28"/>
          <w:szCs w:val="28"/>
          <w:lang w:eastAsia="ar-SA"/>
        </w:rPr>
        <w:t xml:space="preserve"> </w:t>
      </w:r>
      <w:r w:rsidR="00764DA3" w:rsidRPr="00AF3588">
        <w:rPr>
          <w:sz w:val="28"/>
          <w:szCs w:val="28"/>
          <w:lang w:eastAsia="ar-SA"/>
        </w:rPr>
        <w:t>(</w:t>
      </w:r>
      <w:r w:rsidR="008872B1" w:rsidRPr="00AF3588">
        <w:rPr>
          <w:sz w:val="28"/>
          <w:szCs w:val="28"/>
          <w:lang w:eastAsia="ar-SA"/>
        </w:rPr>
        <w:t xml:space="preserve">для принятия решения </w:t>
      </w:r>
      <w:r w:rsidR="00764DA3" w:rsidRPr="00AF3588">
        <w:rPr>
          <w:sz w:val="28"/>
          <w:szCs w:val="28"/>
          <w:lang w:eastAsia="ar-SA"/>
        </w:rPr>
        <w:t>Единой комиссией о допуске</w:t>
      </w:r>
      <w:r w:rsidR="00515880" w:rsidRPr="00AF3588">
        <w:rPr>
          <w:sz w:val="28"/>
          <w:szCs w:val="28"/>
          <w:lang w:eastAsia="ar-SA"/>
        </w:rPr>
        <w:t xml:space="preserve"> </w:t>
      </w:r>
      <w:r w:rsidR="00764DA3" w:rsidRPr="00AF3588">
        <w:rPr>
          <w:sz w:val="28"/>
          <w:szCs w:val="28"/>
          <w:lang w:eastAsia="ar-SA"/>
        </w:rPr>
        <w:t>участника к участию в запросе предложений</w:t>
      </w:r>
      <w:r w:rsidR="008872B1" w:rsidRPr="00AF3588">
        <w:rPr>
          <w:sz w:val="28"/>
          <w:szCs w:val="28"/>
          <w:lang w:eastAsia="ar-SA"/>
        </w:rPr>
        <w:t xml:space="preserve"> достаточно наличие в составе заявки </w:t>
      </w:r>
      <w:r w:rsidR="001F4FC3">
        <w:rPr>
          <w:sz w:val="28"/>
          <w:szCs w:val="28"/>
          <w:lang w:eastAsia="ar-SA"/>
        </w:rPr>
        <w:t>1</w:t>
      </w:r>
      <w:r w:rsidR="0015467E" w:rsidRPr="00AF3588">
        <w:rPr>
          <w:sz w:val="28"/>
          <w:szCs w:val="28"/>
          <w:lang w:eastAsia="ar-SA"/>
        </w:rPr>
        <w:t xml:space="preserve"> (</w:t>
      </w:r>
      <w:r w:rsidR="001F4FC3">
        <w:rPr>
          <w:sz w:val="28"/>
          <w:szCs w:val="28"/>
          <w:lang w:eastAsia="ar-SA"/>
        </w:rPr>
        <w:t>одного</w:t>
      </w:r>
      <w:r w:rsidR="0015467E" w:rsidRPr="00AF3588">
        <w:rPr>
          <w:sz w:val="28"/>
          <w:szCs w:val="28"/>
          <w:lang w:eastAsia="ar-SA"/>
        </w:rPr>
        <w:t>)</w:t>
      </w:r>
      <w:r w:rsidR="008872B1" w:rsidRPr="00AF3588">
        <w:rPr>
          <w:sz w:val="28"/>
          <w:szCs w:val="28"/>
          <w:lang w:eastAsia="ar-SA"/>
        </w:rPr>
        <w:t xml:space="preserve"> </w:t>
      </w:r>
      <w:r w:rsidR="001C03AC" w:rsidRPr="00AF3588">
        <w:rPr>
          <w:sz w:val="28"/>
          <w:szCs w:val="28"/>
          <w:lang w:eastAsia="ar-SA"/>
        </w:rPr>
        <w:t>так</w:t>
      </w:r>
      <w:r w:rsidR="001F4FC3">
        <w:rPr>
          <w:sz w:val="28"/>
          <w:szCs w:val="28"/>
          <w:lang w:eastAsia="ar-SA"/>
        </w:rPr>
        <w:t>ого</w:t>
      </w:r>
      <w:r w:rsidR="001C03AC" w:rsidRPr="00AF3588">
        <w:rPr>
          <w:sz w:val="28"/>
          <w:szCs w:val="28"/>
          <w:lang w:eastAsia="ar-SA"/>
        </w:rPr>
        <w:t xml:space="preserve"> </w:t>
      </w:r>
      <w:r w:rsidR="008872B1" w:rsidRPr="00AF3588">
        <w:rPr>
          <w:sz w:val="28"/>
          <w:szCs w:val="28"/>
          <w:lang w:eastAsia="ar-SA"/>
        </w:rPr>
        <w:t>договор</w:t>
      </w:r>
      <w:r w:rsidR="001F4FC3">
        <w:rPr>
          <w:sz w:val="28"/>
          <w:szCs w:val="28"/>
          <w:lang w:eastAsia="ar-SA"/>
        </w:rPr>
        <w:t>а</w:t>
      </w:r>
      <w:r w:rsidR="00764DA3" w:rsidRPr="00AF3588">
        <w:rPr>
          <w:sz w:val="28"/>
          <w:szCs w:val="28"/>
          <w:lang w:eastAsia="ar-SA"/>
        </w:rPr>
        <w:t>)</w:t>
      </w:r>
      <w:r w:rsidR="00870A30" w:rsidRPr="00AF3588">
        <w:rPr>
          <w:sz w:val="28"/>
          <w:szCs w:val="28"/>
          <w:lang w:eastAsia="ar-SA"/>
        </w:rPr>
        <w:t>;</w:t>
      </w:r>
    </w:p>
    <w:p w:rsidR="0028343C" w:rsidRDefault="0028343C" w:rsidP="008958DE">
      <w:pPr>
        <w:autoSpaceDE w:val="0"/>
        <w:autoSpaceDN w:val="0"/>
        <w:adjustRightInd w:val="0"/>
        <w:jc w:val="both"/>
        <w:rPr>
          <w:sz w:val="28"/>
          <w:szCs w:val="28"/>
          <w:lang w:eastAsia="ar-SA"/>
        </w:rPr>
      </w:pPr>
      <w:r w:rsidRPr="00AF3588">
        <w:rPr>
          <w:sz w:val="28"/>
          <w:szCs w:val="28"/>
          <w:lang w:eastAsia="ar-SA"/>
        </w:rPr>
        <w:t>10.2.7. </w:t>
      </w:r>
      <w:r w:rsidR="00AB25D6" w:rsidRPr="00AB25D6">
        <w:rPr>
          <w:sz w:val="28"/>
          <w:szCs w:val="28"/>
          <w:lang w:eastAsia="ar-SA"/>
        </w:rPr>
        <w:t>наличие в штате организации работников, аттестованных по электробезопасности не ниже 2 группы</w:t>
      </w:r>
      <w:r w:rsidR="00AF3588" w:rsidRPr="00AF3588">
        <w:rPr>
          <w:sz w:val="28"/>
          <w:szCs w:val="28"/>
          <w:lang w:eastAsia="ar-SA"/>
        </w:rPr>
        <w:t xml:space="preserve"> </w:t>
      </w:r>
      <w:r w:rsidR="00A91FE6" w:rsidRPr="00AF3588">
        <w:rPr>
          <w:sz w:val="28"/>
          <w:szCs w:val="28"/>
          <w:lang w:eastAsia="ar-SA"/>
        </w:rPr>
        <w:t>(не менее одного)</w:t>
      </w:r>
      <w:r w:rsidRPr="00AF3588">
        <w:rPr>
          <w:sz w:val="28"/>
          <w:szCs w:val="28"/>
          <w:lang w:eastAsia="ar-SA"/>
        </w:rPr>
        <w:t xml:space="preserve">; </w:t>
      </w:r>
    </w:p>
    <w:p w:rsidR="00AB25D6" w:rsidRDefault="00AB25D6" w:rsidP="008958DE">
      <w:pPr>
        <w:autoSpaceDE w:val="0"/>
        <w:autoSpaceDN w:val="0"/>
        <w:adjustRightInd w:val="0"/>
        <w:jc w:val="both"/>
        <w:rPr>
          <w:sz w:val="28"/>
          <w:szCs w:val="28"/>
          <w:lang w:eastAsia="ar-SA"/>
        </w:rPr>
      </w:pPr>
      <w:r>
        <w:rPr>
          <w:sz w:val="28"/>
          <w:szCs w:val="28"/>
          <w:lang w:eastAsia="ar-SA"/>
        </w:rPr>
        <w:t>12.2.8. </w:t>
      </w:r>
      <w:r w:rsidRPr="00AB25D6">
        <w:rPr>
          <w:sz w:val="28"/>
          <w:szCs w:val="28"/>
          <w:lang w:eastAsia="ar-SA"/>
        </w:rPr>
        <w:t xml:space="preserve">наличие в штате организации работников, прошедших обучение по специальности «штукатур-маляр» </w:t>
      </w:r>
      <w:r w:rsidRPr="00AF3588">
        <w:rPr>
          <w:sz w:val="28"/>
          <w:szCs w:val="28"/>
          <w:lang w:eastAsia="ar-SA"/>
        </w:rPr>
        <w:t>(не менее одного);</w:t>
      </w:r>
    </w:p>
    <w:p w:rsidR="00AB25D6" w:rsidRDefault="00AB25D6" w:rsidP="00AB25D6">
      <w:pPr>
        <w:autoSpaceDE w:val="0"/>
        <w:autoSpaceDN w:val="0"/>
        <w:adjustRightInd w:val="0"/>
        <w:jc w:val="both"/>
        <w:rPr>
          <w:sz w:val="28"/>
          <w:szCs w:val="28"/>
          <w:lang w:eastAsia="ar-SA"/>
        </w:rPr>
      </w:pPr>
      <w:r>
        <w:rPr>
          <w:sz w:val="28"/>
          <w:szCs w:val="28"/>
          <w:lang w:eastAsia="ar-SA"/>
        </w:rPr>
        <w:t>10.2.9. </w:t>
      </w:r>
      <w:r w:rsidRPr="00AB25D6">
        <w:rPr>
          <w:sz w:val="28"/>
          <w:szCs w:val="28"/>
          <w:lang w:eastAsia="ar-SA"/>
        </w:rPr>
        <w:t xml:space="preserve">наличие в штате организации работников, прошедших обучение по специальности «плотник» </w:t>
      </w:r>
      <w:r w:rsidRPr="00AF3588">
        <w:rPr>
          <w:sz w:val="28"/>
          <w:szCs w:val="28"/>
          <w:lang w:eastAsia="ar-SA"/>
        </w:rPr>
        <w:t>(не менее одного);</w:t>
      </w:r>
    </w:p>
    <w:p w:rsidR="00B95394" w:rsidRDefault="0028343C" w:rsidP="0028343C">
      <w:pPr>
        <w:autoSpaceDE w:val="0"/>
        <w:autoSpaceDN w:val="0"/>
        <w:adjustRightInd w:val="0"/>
        <w:jc w:val="both"/>
        <w:rPr>
          <w:sz w:val="28"/>
          <w:szCs w:val="28"/>
          <w:lang w:eastAsia="ar-SA"/>
        </w:rPr>
      </w:pPr>
      <w:r w:rsidRPr="00AF3588">
        <w:rPr>
          <w:sz w:val="28"/>
          <w:szCs w:val="28"/>
          <w:lang w:eastAsia="ar-SA"/>
        </w:rPr>
        <w:t>10.2.</w:t>
      </w:r>
      <w:r w:rsidR="00AB25D6">
        <w:rPr>
          <w:sz w:val="28"/>
          <w:szCs w:val="28"/>
          <w:lang w:eastAsia="ar-SA"/>
        </w:rPr>
        <w:t>10</w:t>
      </w:r>
      <w:r w:rsidRPr="00AF3588">
        <w:rPr>
          <w:sz w:val="28"/>
          <w:szCs w:val="28"/>
          <w:lang w:eastAsia="ar-SA"/>
        </w:rPr>
        <w:t>. </w:t>
      </w:r>
      <w:r w:rsidR="00A91FE6" w:rsidRPr="00AF3588">
        <w:rPr>
          <w:sz w:val="28"/>
          <w:szCs w:val="28"/>
          <w:lang w:eastAsia="ar-SA"/>
        </w:rPr>
        <w:t xml:space="preserve">наличие в штате организации работников, прошедших проверку знаний </w:t>
      </w:r>
      <w:r w:rsidR="00AF3588" w:rsidRPr="00AF3588">
        <w:rPr>
          <w:sz w:val="28"/>
          <w:szCs w:val="28"/>
          <w:lang w:eastAsia="ar-SA"/>
        </w:rPr>
        <w:t xml:space="preserve">правил по охране труда </w:t>
      </w:r>
      <w:r w:rsidR="00A91FE6" w:rsidRPr="00AF3588">
        <w:rPr>
          <w:sz w:val="28"/>
          <w:szCs w:val="28"/>
          <w:lang w:eastAsia="ar-SA"/>
        </w:rPr>
        <w:t>(не менее одного)</w:t>
      </w:r>
      <w:r w:rsidRPr="00AF3588">
        <w:rPr>
          <w:sz w:val="28"/>
          <w:szCs w:val="28"/>
          <w:lang w:eastAsia="ar-SA"/>
        </w:rPr>
        <w:t>;</w:t>
      </w:r>
    </w:p>
    <w:p w:rsidR="00AF3588" w:rsidRDefault="00AF3588" w:rsidP="00AF3588">
      <w:pPr>
        <w:autoSpaceDE w:val="0"/>
        <w:autoSpaceDN w:val="0"/>
        <w:adjustRightInd w:val="0"/>
        <w:jc w:val="both"/>
        <w:rPr>
          <w:sz w:val="28"/>
          <w:szCs w:val="28"/>
          <w:lang w:eastAsia="ar-SA"/>
        </w:rPr>
      </w:pPr>
      <w:r>
        <w:rPr>
          <w:sz w:val="28"/>
          <w:szCs w:val="28"/>
          <w:lang w:eastAsia="ar-SA"/>
        </w:rPr>
        <w:t>10.2.</w:t>
      </w:r>
      <w:r w:rsidR="00AB25D6">
        <w:rPr>
          <w:sz w:val="28"/>
          <w:szCs w:val="28"/>
          <w:lang w:eastAsia="ar-SA"/>
        </w:rPr>
        <w:t>11</w:t>
      </w:r>
      <w:r>
        <w:rPr>
          <w:sz w:val="28"/>
          <w:szCs w:val="28"/>
          <w:lang w:eastAsia="ar-SA"/>
        </w:rPr>
        <w:t>. </w:t>
      </w:r>
      <w:r w:rsidRPr="00AF3588">
        <w:rPr>
          <w:sz w:val="28"/>
          <w:szCs w:val="28"/>
          <w:lang w:eastAsia="ar-SA"/>
        </w:rPr>
        <w:t>наличие в штате организации работников, прошедших обучение по программе по пожарно-техническому минимуму</w:t>
      </w:r>
      <w:r>
        <w:rPr>
          <w:sz w:val="28"/>
          <w:szCs w:val="28"/>
          <w:lang w:eastAsia="ar-SA"/>
        </w:rPr>
        <w:t xml:space="preserve"> </w:t>
      </w:r>
      <w:r w:rsidRPr="00AF3588">
        <w:rPr>
          <w:sz w:val="28"/>
          <w:szCs w:val="28"/>
          <w:lang w:eastAsia="ar-SA"/>
        </w:rPr>
        <w:t>(не менее одного);</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886D6B">
        <w:rPr>
          <w:sz w:val="28"/>
          <w:szCs w:val="28"/>
        </w:rPr>
        <w:t>12</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947958">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947958">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.2.</w:t>
      </w:r>
      <w:r w:rsidR="00947958">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w:t>
      </w:r>
      <w:r w:rsidR="00947958">
        <w:rPr>
          <w:sz w:val="28"/>
          <w:szCs w:val="28"/>
        </w:rPr>
        <w:t>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D34957" w:rsidRPr="00E8753E">
        <w:rPr>
          <w:sz w:val="28"/>
          <w:szCs w:val="28"/>
        </w:rPr>
        <w:t xml:space="preserve">Форма </w:t>
      </w:r>
      <w:r w:rsidRPr="00E8753E">
        <w:rPr>
          <w:sz w:val="28"/>
          <w:szCs w:val="28"/>
        </w:rPr>
        <w:t>№1)</w:t>
      </w:r>
      <w:r w:rsidR="00E8753E" w:rsidRPr="00E8753E">
        <w:rPr>
          <w:sz w:val="28"/>
          <w:szCs w:val="28"/>
        </w:rPr>
        <w:t xml:space="preserve"> с приложением сметного расчета</w:t>
      </w:r>
      <w:r w:rsidR="00F97393">
        <w:rPr>
          <w:sz w:val="28"/>
          <w:szCs w:val="28"/>
        </w:rPr>
        <w:t xml:space="preserve"> (в случае расхождения предлагаемой цены в заявке и в сметном расчете, </w:t>
      </w:r>
      <w:r w:rsidR="002B61A8">
        <w:rPr>
          <w:sz w:val="28"/>
          <w:szCs w:val="28"/>
        </w:rPr>
        <w:t>рассматриваться будет цена, указанная в сметном расчете)</w:t>
      </w:r>
      <w:r w:rsidR="0098530A" w:rsidRPr="00E8753E">
        <w:rPr>
          <w:sz w:val="28"/>
          <w:szCs w:val="28"/>
        </w:rPr>
        <w:t xml:space="preserve">. Цена договора, указанная в </w:t>
      </w:r>
      <w:r w:rsidR="003C1F8E" w:rsidRPr="00E8753E">
        <w:rPr>
          <w:sz w:val="28"/>
          <w:szCs w:val="28"/>
        </w:rPr>
        <w:t xml:space="preserve">заявке на участие в запросе </w:t>
      </w:r>
      <w:r w:rsidR="0098530A" w:rsidRPr="00E8753E">
        <w:rPr>
          <w:sz w:val="28"/>
          <w:szCs w:val="28"/>
        </w:rPr>
        <w:lastRenderedPageBreak/>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16BCB" w:rsidRDefault="0099248D" w:rsidP="00A91FE6">
      <w:pPr>
        <w:autoSpaceDE w:val="0"/>
        <w:autoSpaceDN w:val="0"/>
        <w:adjustRightInd w:val="0"/>
        <w:jc w:val="both"/>
        <w:rPr>
          <w:sz w:val="28"/>
          <w:szCs w:val="28"/>
        </w:rPr>
      </w:pPr>
      <w:r w:rsidRPr="0073262F">
        <w:rPr>
          <w:sz w:val="28"/>
          <w:szCs w:val="28"/>
        </w:rPr>
        <w:t>2)</w:t>
      </w:r>
      <w:r w:rsidR="00947958">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316BCB">
        <w:rPr>
          <w:sz w:val="28"/>
          <w:szCs w:val="28"/>
        </w:rPr>
        <w:t xml:space="preserve">Форма </w:t>
      </w:r>
      <w:r w:rsidR="00316BCB" w:rsidRPr="00201A57">
        <w:rPr>
          <w:sz w:val="28"/>
          <w:szCs w:val="28"/>
        </w:rPr>
        <w:t>№</w:t>
      </w:r>
      <w:r w:rsidR="00A91FE6">
        <w:rPr>
          <w:sz w:val="28"/>
          <w:szCs w:val="28"/>
        </w:rPr>
        <w:t>2</w:t>
      </w:r>
      <w:r w:rsidR="00316BCB" w:rsidRPr="00201A57">
        <w:rPr>
          <w:sz w:val="28"/>
          <w:szCs w:val="28"/>
        </w:rPr>
        <w:t>);</w:t>
      </w:r>
    </w:p>
    <w:p w:rsidR="0098530A" w:rsidRPr="00636335" w:rsidRDefault="00A91FE6" w:rsidP="0098530A">
      <w:pPr>
        <w:autoSpaceDE w:val="0"/>
        <w:autoSpaceDN w:val="0"/>
        <w:adjustRightInd w:val="0"/>
        <w:jc w:val="both"/>
        <w:rPr>
          <w:sz w:val="28"/>
          <w:szCs w:val="28"/>
        </w:rPr>
      </w:pPr>
      <w:r w:rsidRPr="00F87F3D">
        <w:rPr>
          <w:sz w:val="28"/>
          <w:szCs w:val="28"/>
        </w:rPr>
        <w:t>3</w:t>
      </w:r>
      <w:r w:rsidR="0098530A" w:rsidRPr="00F87F3D">
        <w:rPr>
          <w:sz w:val="28"/>
          <w:szCs w:val="28"/>
        </w:rPr>
        <w:t>)</w:t>
      </w:r>
      <w:r w:rsidR="00A55B19" w:rsidRPr="00F87F3D">
        <w:rPr>
          <w:sz w:val="28"/>
          <w:szCs w:val="28"/>
        </w:rPr>
        <w:t> </w:t>
      </w:r>
      <w:r w:rsidR="0098530A" w:rsidRPr="00F87F3D">
        <w:rPr>
          <w:sz w:val="28"/>
          <w:szCs w:val="28"/>
        </w:rPr>
        <w:t>предлагаемые условия выполнения договора (</w:t>
      </w:r>
      <w:r w:rsidR="008958DE">
        <w:rPr>
          <w:sz w:val="28"/>
          <w:szCs w:val="28"/>
        </w:rPr>
        <w:t>сроки выполнения работ,</w:t>
      </w:r>
      <w:r w:rsidR="008958DE" w:rsidRPr="00A91FE6">
        <w:rPr>
          <w:sz w:val="28"/>
          <w:szCs w:val="28"/>
        </w:rPr>
        <w:t xml:space="preserve"> </w:t>
      </w:r>
      <w:r w:rsidR="00F87F3D" w:rsidRPr="00A91FE6">
        <w:rPr>
          <w:sz w:val="28"/>
          <w:szCs w:val="28"/>
        </w:rPr>
        <w:t>сроки предоставления гарантии качества</w:t>
      </w:r>
      <w:r w:rsidR="00F87F3D" w:rsidRPr="00416DEE">
        <w:rPr>
          <w:sz w:val="28"/>
          <w:szCs w:val="28"/>
        </w:rPr>
        <w:t xml:space="preserve"> товара, работ, услуг</w:t>
      </w:r>
      <w:r w:rsidR="0098530A" w:rsidRPr="00F87F3D">
        <w:rPr>
          <w:sz w:val="28"/>
          <w:szCs w:val="28"/>
        </w:rPr>
        <w:t xml:space="preserve">). Условия выполнения договора указываются в составе </w:t>
      </w:r>
      <w:r w:rsidR="003C1F8E" w:rsidRPr="00F87F3D">
        <w:rPr>
          <w:sz w:val="28"/>
          <w:szCs w:val="28"/>
        </w:rPr>
        <w:t xml:space="preserve">заявки на участие в запросе </w:t>
      </w:r>
      <w:r w:rsidR="0098530A" w:rsidRPr="00F87F3D">
        <w:rPr>
          <w:sz w:val="28"/>
          <w:szCs w:val="28"/>
        </w:rPr>
        <w:t>предложени</w:t>
      </w:r>
      <w:r w:rsidR="003C1F8E" w:rsidRPr="00F87F3D">
        <w:rPr>
          <w:sz w:val="28"/>
          <w:szCs w:val="28"/>
        </w:rPr>
        <w:t>й</w:t>
      </w:r>
      <w:r w:rsidR="0098530A" w:rsidRPr="00F87F3D">
        <w:rPr>
          <w:sz w:val="28"/>
          <w:szCs w:val="28"/>
        </w:rPr>
        <w:t>, подготовленно</w:t>
      </w:r>
      <w:r w:rsidR="003C1F8E" w:rsidRPr="00F87F3D">
        <w:rPr>
          <w:sz w:val="28"/>
          <w:szCs w:val="28"/>
        </w:rPr>
        <w:t xml:space="preserve">й </w:t>
      </w:r>
      <w:r w:rsidR="0098530A" w:rsidRPr="00F87F3D">
        <w:rPr>
          <w:sz w:val="28"/>
          <w:szCs w:val="28"/>
        </w:rPr>
        <w:t>по форме №1;</w:t>
      </w:r>
    </w:p>
    <w:p w:rsidR="00706E92" w:rsidRPr="00363CD1" w:rsidRDefault="00A91FE6" w:rsidP="00870A30">
      <w:pPr>
        <w:autoSpaceDE w:val="0"/>
        <w:autoSpaceDN w:val="0"/>
        <w:adjustRightInd w:val="0"/>
        <w:jc w:val="both"/>
        <w:rPr>
          <w:color w:val="000000"/>
          <w:sz w:val="28"/>
          <w:szCs w:val="28"/>
        </w:rPr>
      </w:pPr>
      <w:r>
        <w:rPr>
          <w:sz w:val="28"/>
          <w:szCs w:val="28"/>
        </w:rPr>
        <w:t>4</w:t>
      </w:r>
      <w:r w:rsidR="00870A30" w:rsidRPr="00363CD1">
        <w:rPr>
          <w:sz w:val="28"/>
          <w:szCs w:val="28"/>
        </w:rPr>
        <w:t>)</w:t>
      </w:r>
      <w:r w:rsidR="00947958">
        <w:rPr>
          <w:sz w:val="28"/>
          <w:szCs w:val="28"/>
        </w:rPr>
        <w:t> </w:t>
      </w:r>
      <w:r w:rsidR="00706E92" w:rsidRPr="00363CD1">
        <w:rPr>
          <w:color w:val="000000"/>
          <w:sz w:val="28"/>
          <w:szCs w:val="28"/>
        </w:rPr>
        <w:t>письменное согласие на обработку персональных данных по форме №</w:t>
      </w:r>
      <w:r w:rsidR="00253FE2">
        <w:rPr>
          <w:color w:val="000000"/>
          <w:sz w:val="28"/>
          <w:szCs w:val="28"/>
        </w:rPr>
        <w:t xml:space="preserve"> </w:t>
      </w:r>
      <w:r>
        <w:rPr>
          <w:color w:val="000000"/>
          <w:sz w:val="28"/>
          <w:szCs w:val="28"/>
        </w:rPr>
        <w:t>3</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A91FE6" w:rsidP="00870A30">
      <w:pPr>
        <w:autoSpaceDE w:val="0"/>
        <w:autoSpaceDN w:val="0"/>
        <w:adjustRightInd w:val="0"/>
        <w:jc w:val="both"/>
        <w:rPr>
          <w:sz w:val="28"/>
          <w:szCs w:val="28"/>
        </w:rPr>
      </w:pPr>
      <w:r>
        <w:rPr>
          <w:color w:val="000000"/>
          <w:sz w:val="28"/>
          <w:szCs w:val="28"/>
        </w:rPr>
        <w:t>5</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A91FE6" w:rsidP="000F7205">
      <w:pPr>
        <w:pStyle w:val="a5"/>
        <w:ind w:firstLine="0"/>
        <w:rPr>
          <w:sz w:val="28"/>
          <w:szCs w:val="28"/>
        </w:rPr>
      </w:pPr>
      <w:r>
        <w:rPr>
          <w:sz w:val="28"/>
          <w:szCs w:val="28"/>
        </w:rPr>
        <w:t>5</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A91FE6" w:rsidP="000F7205">
      <w:pPr>
        <w:pStyle w:val="a5"/>
        <w:ind w:firstLine="0"/>
        <w:rPr>
          <w:sz w:val="28"/>
          <w:szCs w:val="28"/>
        </w:rPr>
      </w:pPr>
      <w:r>
        <w:rPr>
          <w:sz w:val="28"/>
          <w:szCs w:val="28"/>
        </w:rPr>
        <w:t>5</w:t>
      </w:r>
      <w:r w:rsidR="000F7205">
        <w:rPr>
          <w:sz w:val="28"/>
          <w:szCs w:val="28"/>
        </w:rPr>
        <w:t>.2.)</w:t>
      </w:r>
      <w:r w:rsidR="00947958">
        <w:rPr>
          <w:sz w:val="28"/>
          <w:szCs w:val="28"/>
        </w:rPr>
        <w:t>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A91FE6" w:rsidP="000F7205">
      <w:pPr>
        <w:pStyle w:val="a5"/>
        <w:ind w:firstLine="0"/>
        <w:rPr>
          <w:sz w:val="28"/>
          <w:szCs w:val="28"/>
        </w:rPr>
      </w:pPr>
      <w:r>
        <w:rPr>
          <w:sz w:val="28"/>
          <w:szCs w:val="28"/>
        </w:rPr>
        <w:t>5.3</w:t>
      </w:r>
      <w:r w:rsidR="000F7205">
        <w:rPr>
          <w:sz w:val="28"/>
          <w:szCs w:val="28"/>
        </w:rPr>
        <w:t>.)</w:t>
      </w:r>
      <w:r w:rsidR="00947958">
        <w:rPr>
          <w:sz w:val="28"/>
          <w:szCs w:val="28"/>
        </w:rPr>
        <w:t>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A91FE6" w:rsidP="000F7205">
      <w:pPr>
        <w:pStyle w:val="a5"/>
        <w:ind w:firstLine="0"/>
        <w:rPr>
          <w:sz w:val="28"/>
          <w:szCs w:val="28"/>
        </w:rPr>
      </w:pPr>
      <w:r>
        <w:rPr>
          <w:sz w:val="28"/>
          <w:szCs w:val="28"/>
        </w:rPr>
        <w:t>5</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0518F9">
        <w:rPr>
          <w:sz w:val="28"/>
          <w:szCs w:val="28"/>
        </w:rPr>
        <w:t>предложени</w:t>
      </w:r>
      <w:r w:rsidR="00814192">
        <w:rPr>
          <w:sz w:val="28"/>
          <w:szCs w:val="28"/>
        </w:rPr>
        <w:t>е</w:t>
      </w:r>
      <w:r w:rsidR="00870A30" w:rsidRPr="00DF55F1">
        <w:rPr>
          <w:sz w:val="28"/>
          <w:szCs w:val="28"/>
        </w:rPr>
        <w:t>.</w:t>
      </w:r>
    </w:p>
    <w:p w:rsidR="00537D68" w:rsidRDefault="00A91FE6" w:rsidP="00537D68">
      <w:pPr>
        <w:autoSpaceDE w:val="0"/>
        <w:autoSpaceDN w:val="0"/>
        <w:adjustRightInd w:val="0"/>
        <w:jc w:val="both"/>
        <w:rPr>
          <w:sz w:val="28"/>
          <w:szCs w:val="28"/>
        </w:rPr>
      </w:pPr>
      <w:r w:rsidRPr="00AF3588">
        <w:rPr>
          <w:sz w:val="28"/>
          <w:szCs w:val="28"/>
        </w:rPr>
        <w:t>6</w:t>
      </w:r>
      <w:r w:rsidR="00537D68" w:rsidRPr="00AF3588">
        <w:rPr>
          <w:sz w:val="28"/>
          <w:szCs w:val="28"/>
        </w:rPr>
        <w:t>)</w:t>
      </w:r>
      <w:r w:rsidR="00947958" w:rsidRPr="00AF3588">
        <w:rPr>
          <w:sz w:val="28"/>
          <w:szCs w:val="28"/>
        </w:rPr>
        <w:t> </w:t>
      </w:r>
      <w:r w:rsidR="00537D68" w:rsidRPr="00AF3588">
        <w:rPr>
          <w:sz w:val="28"/>
          <w:szCs w:val="28"/>
        </w:rPr>
        <w:t xml:space="preserve">Сведения об опыте </w:t>
      </w:r>
      <w:r w:rsidR="00A25EE7" w:rsidRPr="00AF3588">
        <w:rPr>
          <w:sz w:val="28"/>
          <w:szCs w:val="28"/>
        </w:rPr>
        <w:t xml:space="preserve">успешного </w:t>
      </w:r>
      <w:r w:rsidR="003410FB" w:rsidRPr="00AF3588">
        <w:rPr>
          <w:sz w:val="28"/>
          <w:szCs w:val="28"/>
        </w:rPr>
        <w:t xml:space="preserve">выполнения (без применения штрафных санкций, неустоек, пеней) </w:t>
      </w:r>
      <w:r w:rsidR="00CD7DAB" w:rsidRPr="00AF3588">
        <w:rPr>
          <w:sz w:val="28"/>
          <w:szCs w:val="28"/>
        </w:rPr>
        <w:t xml:space="preserve">участником </w:t>
      </w:r>
      <w:r w:rsidR="003410FB" w:rsidRPr="00AF3588">
        <w:rPr>
          <w:sz w:val="28"/>
          <w:szCs w:val="28"/>
        </w:rPr>
        <w:t>договор</w:t>
      </w:r>
      <w:r w:rsidR="007E4014" w:rsidRPr="00AF3588">
        <w:rPr>
          <w:sz w:val="28"/>
          <w:szCs w:val="28"/>
        </w:rPr>
        <w:t>ов (не менее одного)</w:t>
      </w:r>
      <w:r w:rsidR="003410FB" w:rsidRPr="00AF3588">
        <w:rPr>
          <w:sz w:val="28"/>
          <w:szCs w:val="28"/>
        </w:rPr>
        <w:t xml:space="preserve">, </w:t>
      </w:r>
      <w:r w:rsidR="00537D68" w:rsidRPr="00AF3588">
        <w:rPr>
          <w:sz w:val="28"/>
          <w:szCs w:val="28"/>
        </w:rPr>
        <w:t>аналогичн</w:t>
      </w:r>
      <w:r w:rsidR="007E4014" w:rsidRPr="00AF3588">
        <w:rPr>
          <w:sz w:val="28"/>
          <w:szCs w:val="28"/>
        </w:rPr>
        <w:t>ого</w:t>
      </w:r>
      <w:r w:rsidR="00537D68" w:rsidRPr="00AF3588">
        <w:rPr>
          <w:sz w:val="28"/>
          <w:szCs w:val="28"/>
        </w:rPr>
        <w:t xml:space="preserve"> предмету </w:t>
      </w:r>
      <w:r w:rsidR="00A25EE7" w:rsidRPr="00AF3588">
        <w:rPr>
          <w:sz w:val="28"/>
          <w:szCs w:val="28"/>
        </w:rPr>
        <w:t>запроса предложений</w:t>
      </w:r>
      <w:r w:rsidR="00CD7DAB" w:rsidRPr="00AF3588">
        <w:rPr>
          <w:sz w:val="28"/>
          <w:szCs w:val="28"/>
        </w:rPr>
        <w:t>,</w:t>
      </w:r>
      <w:r w:rsidR="00B05597" w:rsidRPr="00AF3588">
        <w:rPr>
          <w:b/>
          <w:i/>
        </w:rPr>
        <w:t xml:space="preserve"> </w:t>
      </w:r>
      <w:r w:rsidR="00B05597" w:rsidRPr="00AF3588">
        <w:rPr>
          <w:sz w:val="28"/>
          <w:szCs w:val="28"/>
        </w:rPr>
        <w:t>на объектах г. Москвы и Московской области</w:t>
      </w:r>
      <w:r w:rsidR="00142965" w:rsidRPr="00AF3588">
        <w:rPr>
          <w:sz w:val="28"/>
          <w:szCs w:val="28"/>
        </w:rPr>
        <w:t>,</w:t>
      </w:r>
      <w:r w:rsidR="007A5955" w:rsidRPr="00AF3588">
        <w:rPr>
          <w:sz w:val="28"/>
          <w:szCs w:val="28"/>
        </w:rPr>
        <w:t xml:space="preserve"> </w:t>
      </w:r>
      <w:r w:rsidR="00537D68" w:rsidRPr="00AF3588">
        <w:rPr>
          <w:sz w:val="28"/>
          <w:szCs w:val="28"/>
        </w:rPr>
        <w:t xml:space="preserve">за </w:t>
      </w:r>
      <w:r w:rsidR="00A25EE7" w:rsidRPr="00AF3588">
        <w:rPr>
          <w:sz w:val="28"/>
          <w:szCs w:val="28"/>
        </w:rPr>
        <w:t xml:space="preserve">последние </w:t>
      </w:r>
      <w:r w:rsidR="003410FB" w:rsidRPr="00AF3588">
        <w:rPr>
          <w:sz w:val="28"/>
          <w:szCs w:val="28"/>
        </w:rPr>
        <w:t>3</w:t>
      </w:r>
      <w:r w:rsidR="00CD7DAB" w:rsidRPr="00AF3588">
        <w:rPr>
          <w:sz w:val="28"/>
          <w:szCs w:val="28"/>
        </w:rPr>
        <w:t xml:space="preserve"> </w:t>
      </w:r>
      <w:r w:rsidR="005B6ABF" w:rsidRPr="00AF3588">
        <w:rPr>
          <w:sz w:val="28"/>
          <w:szCs w:val="28"/>
        </w:rPr>
        <w:t>года</w:t>
      </w:r>
      <w:r w:rsidR="003410FB" w:rsidRPr="00AF3588">
        <w:rPr>
          <w:sz w:val="28"/>
          <w:szCs w:val="28"/>
        </w:rPr>
        <w:t xml:space="preserve"> на сумму </w:t>
      </w:r>
      <w:r w:rsidR="00B05597" w:rsidRPr="00AF3588">
        <w:rPr>
          <w:sz w:val="28"/>
          <w:szCs w:val="28"/>
        </w:rPr>
        <w:t xml:space="preserve">не менее </w:t>
      </w:r>
      <w:r w:rsidR="00CD7DAB" w:rsidRPr="00AF3588">
        <w:rPr>
          <w:sz w:val="28"/>
          <w:szCs w:val="28"/>
        </w:rPr>
        <w:t>3</w:t>
      </w:r>
      <w:r w:rsidR="00B05597" w:rsidRPr="00AF3588">
        <w:rPr>
          <w:sz w:val="28"/>
          <w:szCs w:val="28"/>
        </w:rPr>
        <w:t xml:space="preserve">0% начальной (максимальной) цены </w:t>
      </w:r>
      <w:r w:rsidR="00CD7DAB" w:rsidRPr="00AF3588">
        <w:rPr>
          <w:sz w:val="28"/>
          <w:szCs w:val="28"/>
        </w:rPr>
        <w:t>договора</w:t>
      </w:r>
      <w:r w:rsidR="00B05597" w:rsidRPr="00AF3588">
        <w:rPr>
          <w:sz w:val="28"/>
          <w:szCs w:val="28"/>
        </w:rPr>
        <w:t xml:space="preserve"> </w:t>
      </w:r>
      <w:r w:rsidR="003410FB" w:rsidRPr="00AF3588">
        <w:rPr>
          <w:sz w:val="28"/>
          <w:szCs w:val="28"/>
        </w:rPr>
        <w:t>каждый договор,</w:t>
      </w:r>
      <w:r w:rsidR="00537D68" w:rsidRPr="00AF3588">
        <w:rPr>
          <w:sz w:val="28"/>
          <w:szCs w:val="28"/>
        </w:rPr>
        <w:t xml:space="preserve"> по форме №</w:t>
      </w:r>
      <w:r w:rsidR="002B61A8" w:rsidRPr="00AF3588">
        <w:rPr>
          <w:sz w:val="28"/>
          <w:szCs w:val="28"/>
        </w:rPr>
        <w:t xml:space="preserve"> </w:t>
      </w:r>
      <w:r w:rsidRPr="00AF3588">
        <w:rPr>
          <w:sz w:val="28"/>
          <w:szCs w:val="28"/>
        </w:rPr>
        <w:t>4</w:t>
      </w:r>
      <w:r w:rsidR="00537D68" w:rsidRPr="00AF3588">
        <w:rPr>
          <w:sz w:val="28"/>
          <w:szCs w:val="28"/>
        </w:rPr>
        <w:t xml:space="preserve"> (оригинал) с обязательным указанием контактной информации заказчика и приложением </w:t>
      </w:r>
      <w:r w:rsidR="00A25EE7" w:rsidRPr="00AF3588">
        <w:rPr>
          <w:sz w:val="28"/>
          <w:szCs w:val="28"/>
        </w:rPr>
        <w:t xml:space="preserve">подтверждающих документов </w:t>
      </w:r>
      <w:r w:rsidR="00702FDA" w:rsidRPr="00AF3588">
        <w:rPr>
          <w:sz w:val="28"/>
          <w:szCs w:val="28"/>
        </w:rPr>
        <w:t>(</w:t>
      </w:r>
      <w:r w:rsidR="00537D68" w:rsidRPr="00AF3588">
        <w:rPr>
          <w:sz w:val="28"/>
          <w:szCs w:val="28"/>
        </w:rPr>
        <w:t>копии договор</w:t>
      </w:r>
      <w:r w:rsidR="00702FDA" w:rsidRPr="00AF3588">
        <w:rPr>
          <w:sz w:val="28"/>
          <w:szCs w:val="28"/>
        </w:rPr>
        <w:t>ов,</w:t>
      </w:r>
      <w:r w:rsidR="00537D68" w:rsidRPr="00AF3588">
        <w:rPr>
          <w:sz w:val="28"/>
          <w:szCs w:val="28"/>
        </w:rPr>
        <w:t xml:space="preserve"> актов </w:t>
      </w:r>
      <w:r w:rsidR="00702FDA" w:rsidRPr="00AF3588">
        <w:rPr>
          <w:sz w:val="28"/>
          <w:szCs w:val="28"/>
        </w:rPr>
        <w:t xml:space="preserve">приемки </w:t>
      </w:r>
      <w:r w:rsidR="00537D68" w:rsidRPr="00AF3588">
        <w:rPr>
          <w:sz w:val="28"/>
          <w:szCs w:val="28"/>
        </w:rPr>
        <w:t>выполненных работ</w:t>
      </w:r>
      <w:r w:rsidR="007C3CA5" w:rsidRPr="00AF3588">
        <w:rPr>
          <w:sz w:val="28"/>
          <w:szCs w:val="28"/>
        </w:rPr>
        <w:t xml:space="preserve"> по формам №№ КС-2, КС-3)</w:t>
      </w:r>
      <w:r w:rsidR="00537D68" w:rsidRPr="00AF3588">
        <w:rPr>
          <w:sz w:val="28"/>
          <w:szCs w:val="28"/>
        </w:rPr>
        <w:t>.</w:t>
      </w:r>
    </w:p>
    <w:p w:rsidR="00533738" w:rsidRDefault="00A91FE6" w:rsidP="00706E92">
      <w:pPr>
        <w:pStyle w:val="a5"/>
        <w:ind w:firstLine="0"/>
        <w:rPr>
          <w:sz w:val="28"/>
          <w:szCs w:val="28"/>
        </w:rPr>
      </w:pPr>
      <w:r>
        <w:rPr>
          <w:sz w:val="28"/>
          <w:szCs w:val="28"/>
        </w:rPr>
        <w:t>7</w:t>
      </w:r>
      <w:r w:rsidR="00533738">
        <w:rPr>
          <w:sz w:val="28"/>
          <w:szCs w:val="28"/>
        </w:rPr>
        <w:t>)</w:t>
      </w:r>
      <w:r w:rsidR="00947958">
        <w:rPr>
          <w:sz w:val="28"/>
          <w:szCs w:val="28"/>
        </w:rPr>
        <w:t>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СМиСП)</w:t>
      </w:r>
      <w:r w:rsidR="00533738">
        <w:rPr>
          <w:sz w:val="28"/>
          <w:szCs w:val="28"/>
        </w:rPr>
        <w:t>, документы, подтверждающие его принадлежность к СМ</w:t>
      </w:r>
      <w:r w:rsidR="005B4ABC">
        <w:rPr>
          <w:sz w:val="28"/>
          <w:szCs w:val="28"/>
        </w:rPr>
        <w:t>и</w:t>
      </w:r>
      <w:r w:rsidR="00C53692">
        <w:rPr>
          <w:sz w:val="28"/>
          <w:szCs w:val="28"/>
        </w:rPr>
        <w:t>С</w:t>
      </w:r>
      <w:r w:rsidR="00533738">
        <w:rPr>
          <w:sz w:val="28"/>
          <w:szCs w:val="28"/>
        </w:rPr>
        <w:t>П:</w:t>
      </w:r>
    </w:p>
    <w:p w:rsidR="004C182E" w:rsidRDefault="004C182E" w:rsidP="003B4683">
      <w:pPr>
        <w:pStyle w:val="a5"/>
        <w:ind w:firstLine="284"/>
        <w:rPr>
          <w:color w:val="000000"/>
          <w:sz w:val="28"/>
          <w:szCs w:val="28"/>
        </w:rPr>
      </w:pPr>
      <w:r w:rsidRPr="00C20C75">
        <w:rPr>
          <w:color w:val="000000"/>
          <w:sz w:val="28"/>
          <w:szCs w:val="28"/>
        </w:rPr>
        <w:t>- Сведения из Единого реестра СМ</w:t>
      </w:r>
      <w:r w:rsidR="005B4ABC">
        <w:rPr>
          <w:color w:val="000000"/>
          <w:sz w:val="28"/>
          <w:szCs w:val="28"/>
        </w:rPr>
        <w:t>и</w:t>
      </w:r>
      <w:r w:rsidRPr="00C20C75">
        <w:rPr>
          <w:color w:val="000000"/>
          <w:sz w:val="28"/>
          <w:szCs w:val="28"/>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Pr="005B4ABC">
        <w:rPr>
          <w:color w:val="000000"/>
          <w:sz w:val="28"/>
          <w:szCs w:val="28"/>
        </w:rPr>
        <w:t xml:space="preserve">или </w:t>
      </w:r>
      <w:r w:rsidRPr="005B4ABC">
        <w:rPr>
          <w:sz w:val="28"/>
          <w:szCs w:val="28"/>
        </w:rPr>
        <w:t>Декларация о соответствии СМ</w:t>
      </w:r>
      <w:r w:rsidR="005B4ABC" w:rsidRPr="005B4ABC">
        <w:rPr>
          <w:sz w:val="28"/>
          <w:szCs w:val="28"/>
        </w:rPr>
        <w:t>и</w:t>
      </w:r>
      <w:r w:rsidRPr="005B4ABC">
        <w:rPr>
          <w:sz w:val="28"/>
          <w:szCs w:val="28"/>
        </w:rPr>
        <w:t>СП (оригинал) по форме №</w:t>
      </w:r>
      <w:r w:rsidR="0015467E">
        <w:rPr>
          <w:sz w:val="28"/>
          <w:szCs w:val="28"/>
        </w:rPr>
        <w:t xml:space="preserve"> </w:t>
      </w:r>
      <w:r w:rsidR="00A91FE6">
        <w:rPr>
          <w:sz w:val="28"/>
          <w:szCs w:val="28"/>
        </w:rPr>
        <w:t>5</w:t>
      </w:r>
      <w:r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w:t>
      </w:r>
      <w:r w:rsidR="005B4ABC" w:rsidRPr="005B4ABC">
        <w:rPr>
          <w:sz w:val="28"/>
          <w:szCs w:val="28"/>
        </w:rPr>
        <w:lastRenderedPageBreak/>
        <w:t xml:space="preserve">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в едином реестре СМиСП</w:t>
      </w:r>
      <w:r w:rsidRPr="005B4ABC">
        <w:rPr>
          <w:color w:val="000000"/>
          <w:sz w:val="28"/>
          <w:szCs w:val="28"/>
        </w:rPr>
        <w:t>.</w:t>
      </w:r>
    </w:p>
    <w:p w:rsidR="00C2084A" w:rsidRDefault="00A91FE6" w:rsidP="00CF78FA">
      <w:pPr>
        <w:pStyle w:val="a5"/>
        <w:ind w:firstLine="0"/>
        <w:rPr>
          <w:color w:val="000000"/>
          <w:sz w:val="28"/>
          <w:szCs w:val="28"/>
        </w:rPr>
      </w:pPr>
      <w:r>
        <w:rPr>
          <w:color w:val="000000"/>
          <w:sz w:val="28"/>
          <w:szCs w:val="28"/>
        </w:rPr>
        <w:t>8</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AB25D6" w:rsidRPr="00AB25D6" w:rsidRDefault="00A91FE6" w:rsidP="00AB25D6">
      <w:pPr>
        <w:pStyle w:val="a5"/>
        <w:ind w:firstLine="0"/>
        <w:rPr>
          <w:color w:val="000000"/>
          <w:sz w:val="28"/>
          <w:szCs w:val="28"/>
        </w:rPr>
      </w:pPr>
      <w:r w:rsidRPr="00AF3588">
        <w:rPr>
          <w:color w:val="000000"/>
          <w:sz w:val="28"/>
          <w:szCs w:val="28"/>
        </w:rPr>
        <w:t>9</w:t>
      </w:r>
      <w:r w:rsidR="005E6DC3" w:rsidRPr="00AF3588">
        <w:rPr>
          <w:color w:val="000000"/>
          <w:sz w:val="28"/>
          <w:szCs w:val="28"/>
        </w:rPr>
        <w:t>)</w:t>
      </w:r>
      <w:r w:rsidR="00947958" w:rsidRPr="00AF3588">
        <w:rPr>
          <w:color w:val="000000"/>
          <w:sz w:val="28"/>
          <w:szCs w:val="28"/>
        </w:rPr>
        <w:t> </w:t>
      </w:r>
      <w:r w:rsidRPr="00AF3588">
        <w:rPr>
          <w:color w:val="000000"/>
          <w:sz w:val="28"/>
          <w:szCs w:val="28"/>
        </w:rPr>
        <w:t xml:space="preserve">Копии документов, </w:t>
      </w:r>
      <w:r w:rsidR="008958DE" w:rsidRPr="00AF3588">
        <w:rPr>
          <w:color w:val="000000"/>
          <w:sz w:val="28"/>
          <w:szCs w:val="28"/>
        </w:rPr>
        <w:t xml:space="preserve">подтверждающих </w:t>
      </w:r>
      <w:r w:rsidR="00AB25D6" w:rsidRPr="00AB25D6">
        <w:rPr>
          <w:color w:val="000000"/>
          <w:sz w:val="28"/>
          <w:szCs w:val="28"/>
        </w:rPr>
        <w:t>наличие в штате организации работников, аттестованных по электробезопасности не ниже 2 группы (подтверждается копиями действующих удостоверений о прохождении обучения (курсов повышения квалификации/аттестации).</w:t>
      </w:r>
    </w:p>
    <w:p w:rsidR="00AB25D6" w:rsidRPr="00AB25D6" w:rsidRDefault="00AB25D6" w:rsidP="00AB25D6">
      <w:pPr>
        <w:pStyle w:val="a5"/>
        <w:ind w:firstLine="0"/>
        <w:rPr>
          <w:color w:val="000000"/>
          <w:sz w:val="28"/>
          <w:szCs w:val="28"/>
        </w:rPr>
      </w:pPr>
      <w:r w:rsidRPr="00AB25D6">
        <w:rPr>
          <w:color w:val="000000"/>
          <w:sz w:val="28"/>
          <w:szCs w:val="28"/>
        </w:rPr>
        <w:t>10)</w:t>
      </w:r>
      <w:r>
        <w:rPr>
          <w:color w:val="000000"/>
          <w:sz w:val="28"/>
          <w:szCs w:val="28"/>
        </w:rPr>
        <w:t> </w:t>
      </w:r>
      <w:r w:rsidRPr="00AF3588">
        <w:rPr>
          <w:color w:val="000000"/>
          <w:sz w:val="28"/>
          <w:szCs w:val="28"/>
        </w:rPr>
        <w:t>Копии документов, подтверждающих</w:t>
      </w:r>
      <w:r>
        <w:rPr>
          <w:color w:val="000000"/>
          <w:sz w:val="28"/>
          <w:szCs w:val="28"/>
        </w:rPr>
        <w:t xml:space="preserve"> </w:t>
      </w:r>
      <w:r w:rsidRPr="00AB25D6">
        <w:rPr>
          <w:color w:val="000000"/>
          <w:sz w:val="28"/>
          <w:szCs w:val="28"/>
        </w:rPr>
        <w:t>наличие в штате организации работников, прошедших обучение по специальности «штукатур-маляр» (подтверждается копиями действующих удостоверений о прохождении обучения (курсов повышения квалификации/аттестации).</w:t>
      </w:r>
    </w:p>
    <w:p w:rsidR="0028343C" w:rsidRPr="00AF3588" w:rsidRDefault="00AB25D6" w:rsidP="00AB25D6">
      <w:pPr>
        <w:pStyle w:val="a5"/>
        <w:ind w:firstLine="0"/>
        <w:rPr>
          <w:color w:val="000000"/>
          <w:sz w:val="28"/>
          <w:szCs w:val="28"/>
        </w:rPr>
      </w:pPr>
      <w:r w:rsidRPr="00AB25D6">
        <w:rPr>
          <w:color w:val="000000"/>
          <w:sz w:val="28"/>
          <w:szCs w:val="28"/>
        </w:rPr>
        <w:t>11)</w:t>
      </w:r>
      <w:r>
        <w:rPr>
          <w:color w:val="000000"/>
          <w:sz w:val="28"/>
          <w:szCs w:val="28"/>
        </w:rPr>
        <w:t> </w:t>
      </w:r>
      <w:r w:rsidRPr="00AF3588">
        <w:rPr>
          <w:color w:val="000000"/>
          <w:sz w:val="28"/>
          <w:szCs w:val="28"/>
        </w:rPr>
        <w:t>Копии документов, подтверждающих</w:t>
      </w:r>
      <w:r>
        <w:rPr>
          <w:color w:val="000000"/>
          <w:sz w:val="28"/>
          <w:szCs w:val="28"/>
        </w:rPr>
        <w:t xml:space="preserve"> </w:t>
      </w:r>
      <w:r w:rsidRPr="00AB25D6">
        <w:rPr>
          <w:color w:val="000000"/>
          <w:sz w:val="28"/>
          <w:szCs w:val="28"/>
        </w:rPr>
        <w:t>наличие в штате организации работников, прошедших обучение по специальности «плотник» (подтверждается копиями действующих удостоверений о прохождении обучения (курсов повышения квалификации/аттестации).</w:t>
      </w:r>
    </w:p>
    <w:p w:rsidR="00A91FE6" w:rsidRDefault="00AB25D6" w:rsidP="00A91FE6">
      <w:pPr>
        <w:pStyle w:val="a5"/>
        <w:ind w:firstLine="0"/>
        <w:rPr>
          <w:sz w:val="28"/>
          <w:szCs w:val="28"/>
          <w:lang w:eastAsia="ar-SA"/>
        </w:rPr>
      </w:pPr>
      <w:r>
        <w:rPr>
          <w:sz w:val="28"/>
          <w:szCs w:val="28"/>
          <w:lang w:eastAsia="ar-SA"/>
        </w:rPr>
        <w:t>12</w:t>
      </w:r>
      <w:r w:rsidR="00A91FE6" w:rsidRPr="00AF3588">
        <w:rPr>
          <w:sz w:val="28"/>
          <w:szCs w:val="28"/>
          <w:lang w:eastAsia="ar-SA"/>
        </w:rPr>
        <w:t>)</w:t>
      </w:r>
      <w:r w:rsidR="00947958" w:rsidRPr="00AF3588">
        <w:rPr>
          <w:sz w:val="28"/>
          <w:szCs w:val="28"/>
          <w:lang w:eastAsia="ar-SA"/>
        </w:rPr>
        <w:t> </w:t>
      </w:r>
      <w:r w:rsidR="00A91FE6" w:rsidRPr="00AF3588">
        <w:rPr>
          <w:sz w:val="28"/>
          <w:szCs w:val="28"/>
          <w:lang w:eastAsia="ar-SA"/>
        </w:rPr>
        <w:t>Копии документов, подтверждающих</w:t>
      </w:r>
      <w:r w:rsidR="00AF3588" w:rsidRPr="00AF3588">
        <w:rPr>
          <w:sz w:val="28"/>
          <w:szCs w:val="28"/>
          <w:lang w:eastAsia="ar-SA"/>
        </w:rPr>
        <w:t xml:space="preserve"> прохождение проверки знаний правил по охране труда</w:t>
      </w:r>
      <w:r w:rsidR="00A91FE6" w:rsidRPr="00AF3588">
        <w:rPr>
          <w:sz w:val="28"/>
          <w:szCs w:val="28"/>
          <w:lang w:eastAsia="ar-SA"/>
        </w:rPr>
        <w:t>.</w:t>
      </w:r>
    </w:p>
    <w:p w:rsidR="00AF3588" w:rsidRDefault="00AB25D6" w:rsidP="00A91FE6">
      <w:pPr>
        <w:pStyle w:val="a5"/>
        <w:ind w:firstLine="0"/>
        <w:rPr>
          <w:sz w:val="28"/>
          <w:szCs w:val="28"/>
          <w:lang w:eastAsia="ar-SA"/>
        </w:rPr>
      </w:pPr>
      <w:r>
        <w:rPr>
          <w:sz w:val="28"/>
          <w:szCs w:val="28"/>
          <w:lang w:eastAsia="ar-SA"/>
        </w:rPr>
        <w:t>13</w:t>
      </w:r>
      <w:r w:rsidR="00AF3588">
        <w:rPr>
          <w:sz w:val="28"/>
          <w:szCs w:val="28"/>
          <w:lang w:eastAsia="ar-SA"/>
        </w:rPr>
        <w:t>) </w:t>
      </w:r>
      <w:r w:rsidR="00AF3588" w:rsidRPr="00AF3588">
        <w:rPr>
          <w:sz w:val="28"/>
          <w:szCs w:val="28"/>
          <w:lang w:eastAsia="ar-SA"/>
        </w:rPr>
        <w:t>Копии документов, подтверждающих</w:t>
      </w:r>
      <w:r w:rsidR="00AF3588">
        <w:rPr>
          <w:sz w:val="28"/>
          <w:szCs w:val="28"/>
          <w:lang w:eastAsia="ar-SA"/>
        </w:rPr>
        <w:t xml:space="preserve"> </w:t>
      </w:r>
      <w:r w:rsidR="00AF3588" w:rsidRPr="00AF3588">
        <w:rPr>
          <w:sz w:val="28"/>
          <w:szCs w:val="28"/>
          <w:lang w:eastAsia="ar-SA"/>
        </w:rPr>
        <w:t>наличие в штате организации работников, прошедших обучение по программе по пожарно-техническому минимуму</w:t>
      </w:r>
      <w:r w:rsidR="00AF3588">
        <w:rPr>
          <w:sz w:val="28"/>
          <w:szCs w:val="28"/>
          <w:lang w:eastAsia="ar-SA"/>
        </w:rPr>
        <w:t>.</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w:t>
      </w:r>
      <w:r w:rsidR="00947958">
        <w:rPr>
          <w:sz w:val="28"/>
          <w:szCs w:val="28"/>
        </w:rPr>
        <w:t> </w:t>
      </w:r>
      <w:r w:rsidR="00D8355A" w:rsidRPr="0090476E">
        <w:rPr>
          <w:sz w:val="28"/>
          <w:szCs w:val="28"/>
        </w:rPr>
        <w:t>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947958">
        <w:rPr>
          <w:sz w:val="28"/>
          <w:szCs w:val="28"/>
        </w:rPr>
        <w:t> </w:t>
      </w:r>
      <w:r w:rsidR="00DF1D2D" w:rsidRPr="00DF1D2D">
        <w:rPr>
          <w:sz w:val="28"/>
          <w:szCs w:val="28"/>
        </w:rPr>
        <w:t xml:space="preserve">Заявка на участие в запросе предложений, подготовленная </w:t>
      </w:r>
      <w:r w:rsidR="007A51CD">
        <w:rPr>
          <w:sz w:val="28"/>
          <w:szCs w:val="28"/>
        </w:rPr>
        <w:t>по форме №</w:t>
      </w:r>
      <w:r w:rsidR="00253FE2">
        <w:rPr>
          <w:sz w:val="28"/>
          <w:szCs w:val="28"/>
        </w:rPr>
        <w:t xml:space="preserve">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w:t>
      </w:r>
      <w:r w:rsidR="00947958">
        <w:rPr>
          <w:sz w:val="28"/>
          <w:szCs w:val="28"/>
        </w:rPr>
        <w:t> </w:t>
      </w:r>
      <w:r>
        <w:rPr>
          <w:sz w:val="28"/>
          <w:szCs w:val="28"/>
        </w:rPr>
        <w:t>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w:t>
      </w:r>
      <w:r w:rsidR="00947958">
        <w:rPr>
          <w:sz w:val="28"/>
          <w:szCs w:val="28"/>
        </w:rPr>
        <w:t> </w:t>
      </w:r>
      <w:r>
        <w:rPr>
          <w:sz w:val="28"/>
          <w:szCs w:val="28"/>
        </w:rPr>
        <w:t>Наименование и адрес Заказчика;</w:t>
      </w:r>
    </w:p>
    <w:p w:rsidR="00184A81" w:rsidRDefault="00184A81" w:rsidP="00DF1D2D">
      <w:pPr>
        <w:jc w:val="both"/>
        <w:rPr>
          <w:sz w:val="28"/>
          <w:szCs w:val="28"/>
        </w:rPr>
      </w:pPr>
      <w:r>
        <w:rPr>
          <w:sz w:val="28"/>
          <w:szCs w:val="28"/>
        </w:rPr>
        <w:t>3)</w:t>
      </w:r>
      <w:r w:rsidR="00947958">
        <w:rPr>
          <w:sz w:val="28"/>
          <w:szCs w:val="28"/>
        </w:rPr>
        <w:t> </w:t>
      </w:r>
      <w:r>
        <w:rPr>
          <w:sz w:val="28"/>
          <w:szCs w:val="28"/>
        </w:rPr>
        <w:t>Наименование Организатора;</w:t>
      </w:r>
    </w:p>
    <w:p w:rsidR="00DF1D2D" w:rsidRDefault="00184A81" w:rsidP="00DF1D2D">
      <w:pPr>
        <w:jc w:val="both"/>
        <w:rPr>
          <w:sz w:val="28"/>
          <w:szCs w:val="28"/>
        </w:rPr>
      </w:pPr>
      <w:r>
        <w:rPr>
          <w:sz w:val="28"/>
          <w:szCs w:val="28"/>
        </w:rPr>
        <w:t>4)</w:t>
      </w:r>
      <w:r w:rsidR="00947958">
        <w:rPr>
          <w:sz w:val="28"/>
          <w:szCs w:val="28"/>
        </w:rPr>
        <w:t> </w:t>
      </w:r>
      <w:r>
        <w:rPr>
          <w:sz w:val="28"/>
          <w:szCs w:val="28"/>
        </w:rPr>
        <w:t>Наименование и почтовый адрес участника</w:t>
      </w:r>
      <w:r w:rsidR="00DF1D2D">
        <w:rPr>
          <w:sz w:val="28"/>
          <w:szCs w:val="28"/>
        </w:rPr>
        <w:t>.</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Все листы комплекта заявки на участие в запросе предложений должны иметь сквозную нумерацию страниц.</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Документы, входящие в состав заявки на участие в запросе предложений, и подаваемые организатору, должны быть сформированы в папку-файл, или сшиты, или оформлены и упорядочены иным образом.</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В случае несоблюдения претендентом требований настоящего пункта, организатор не несет ответственности за целостность и сохранность документов, входящих в состав заявки на участие в запросе предложений.</w:t>
      </w:r>
    </w:p>
    <w:p w:rsidR="0016751A" w:rsidRDefault="0016751A" w:rsidP="0016751A">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нарушения претендентом требований настоящего пункта в части оформления заявки на участие в запросе предложений, организатор вправе отклонить заявку на участие в запросе предложений. </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947958">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3C2A25">
        <w:rPr>
          <w:sz w:val="28"/>
          <w:szCs w:val="28"/>
        </w:rPr>
        <w:t>06</w:t>
      </w:r>
      <w:r w:rsidR="00C74D7B">
        <w:rPr>
          <w:sz w:val="28"/>
          <w:szCs w:val="28"/>
        </w:rPr>
        <w:t>»</w:t>
      </w:r>
      <w:r w:rsidR="009B6E9B">
        <w:rPr>
          <w:sz w:val="28"/>
          <w:szCs w:val="28"/>
        </w:rPr>
        <w:t xml:space="preserve"> </w:t>
      </w:r>
      <w:r w:rsidR="00AB25D6" w:rsidRPr="00AB25D6">
        <w:rPr>
          <w:sz w:val="28"/>
          <w:szCs w:val="28"/>
        </w:rPr>
        <w:t>апреля</w:t>
      </w:r>
      <w:r w:rsidR="009B6E9B" w:rsidRPr="00675B3F">
        <w:rPr>
          <w:sz w:val="26"/>
          <w:szCs w:val="26"/>
        </w:rPr>
        <w:t xml:space="preserve"> </w:t>
      </w:r>
      <w:r w:rsidR="00C74D7B">
        <w:rPr>
          <w:sz w:val="28"/>
          <w:szCs w:val="28"/>
        </w:rPr>
        <w:t>201</w:t>
      </w:r>
      <w:r w:rsidR="009B6E9B">
        <w:rPr>
          <w:sz w:val="28"/>
          <w:szCs w:val="28"/>
        </w:rPr>
        <w:t>8</w:t>
      </w:r>
      <w:r w:rsidR="00C74D7B">
        <w:rPr>
          <w:sz w:val="28"/>
          <w:szCs w:val="28"/>
        </w:rPr>
        <w:t xml:space="preserve"> г. до 10-00 час </w:t>
      </w:r>
      <w:r w:rsidR="0016751A">
        <w:rPr>
          <w:sz w:val="28"/>
          <w:szCs w:val="28"/>
        </w:rPr>
        <w:t>«</w:t>
      </w:r>
      <w:r w:rsidR="003C2A25">
        <w:rPr>
          <w:sz w:val="28"/>
          <w:szCs w:val="28"/>
        </w:rPr>
        <w:t>12</w:t>
      </w:r>
      <w:r w:rsidR="0016751A">
        <w:rPr>
          <w:sz w:val="28"/>
          <w:szCs w:val="28"/>
        </w:rPr>
        <w:t>»</w:t>
      </w:r>
      <w:r w:rsidR="007A2F07">
        <w:rPr>
          <w:sz w:val="28"/>
          <w:szCs w:val="28"/>
        </w:rPr>
        <w:t xml:space="preserve"> </w:t>
      </w:r>
      <w:r w:rsidR="00F14BA4">
        <w:rPr>
          <w:sz w:val="28"/>
          <w:szCs w:val="28"/>
        </w:rPr>
        <w:t xml:space="preserve">апреля </w:t>
      </w:r>
      <w:r w:rsidR="00C74D7B">
        <w:rPr>
          <w:sz w:val="28"/>
          <w:szCs w:val="28"/>
        </w:rPr>
        <w:t>201</w:t>
      </w:r>
      <w:r w:rsidR="009B6E9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16751A">
        <w:rPr>
          <w:sz w:val="28"/>
          <w:szCs w:val="28"/>
        </w:rPr>
        <w:t>«</w:t>
      </w:r>
      <w:r w:rsidR="003C2A25">
        <w:rPr>
          <w:sz w:val="28"/>
          <w:szCs w:val="28"/>
        </w:rPr>
        <w:t>12</w:t>
      </w:r>
      <w:r w:rsidR="0016751A">
        <w:rPr>
          <w:sz w:val="28"/>
          <w:szCs w:val="28"/>
        </w:rPr>
        <w:t>»</w:t>
      </w:r>
      <w:r w:rsidR="007A2F07">
        <w:rPr>
          <w:sz w:val="28"/>
          <w:szCs w:val="28"/>
        </w:rPr>
        <w:t xml:space="preserve"> </w:t>
      </w:r>
      <w:r w:rsidR="00F14BA4">
        <w:rPr>
          <w:sz w:val="28"/>
          <w:szCs w:val="28"/>
        </w:rPr>
        <w:t>апреля</w:t>
      </w:r>
      <w:r w:rsidR="007A2F07" w:rsidRPr="00675B3F">
        <w:rPr>
          <w:sz w:val="26"/>
          <w:szCs w:val="26"/>
        </w:rPr>
        <w:t xml:space="preserve"> </w:t>
      </w:r>
      <w:r w:rsidR="00C74D7B">
        <w:rPr>
          <w:sz w:val="28"/>
          <w:szCs w:val="28"/>
        </w:rPr>
        <w:t>201</w:t>
      </w:r>
      <w:r w:rsidR="0028343C">
        <w:rPr>
          <w:sz w:val="28"/>
          <w:szCs w:val="28"/>
        </w:rPr>
        <w:t>8</w:t>
      </w:r>
      <w:r w:rsidR="00C74D7B">
        <w:rPr>
          <w:sz w:val="28"/>
          <w:szCs w:val="28"/>
        </w:rPr>
        <w:t xml:space="preserve"> г. заявки принимаются до 10-00 час,</w:t>
      </w:r>
      <w:r w:rsidR="00E94CBC">
        <w:rPr>
          <w:sz w:val="28"/>
          <w:szCs w:val="28"/>
        </w:rPr>
        <w:t xml:space="preserve"> по адресу: 125047, г. Москва, ул. 2-я Тверская-Ямская,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012493">
        <w:rPr>
          <w:sz w:val="28"/>
          <w:szCs w:val="28"/>
        </w:rPr>
        <w:t>Соколовский Захар Сергеевич</w:t>
      </w:r>
      <w:r w:rsidR="00865EA1">
        <w:rPr>
          <w:sz w:val="28"/>
          <w:szCs w:val="28"/>
        </w:rPr>
        <w:t>, тел. (499) 791-26-5</w:t>
      </w:r>
      <w:r w:rsidR="00012493">
        <w:rPr>
          <w:sz w:val="28"/>
          <w:szCs w:val="28"/>
        </w:rPr>
        <w:t>3</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947958">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94795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94795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94795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947958">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lastRenderedPageBreak/>
        <w:t>14</w:t>
      </w:r>
      <w:r w:rsidR="00D8355A" w:rsidRPr="00201A57">
        <w:rPr>
          <w:sz w:val="28"/>
          <w:szCs w:val="28"/>
        </w:rPr>
        <w:t>.</w:t>
      </w:r>
      <w:r w:rsidR="007061F5">
        <w:rPr>
          <w:sz w:val="28"/>
          <w:szCs w:val="28"/>
        </w:rPr>
        <w:t>1</w:t>
      </w:r>
      <w:r w:rsidR="00D8355A" w:rsidRPr="00201A57">
        <w:rPr>
          <w:sz w:val="28"/>
          <w:szCs w:val="28"/>
        </w:rPr>
        <w:t>.</w:t>
      </w:r>
      <w:r w:rsidR="00947958">
        <w:rPr>
          <w:sz w:val="28"/>
          <w:szCs w:val="28"/>
        </w:rPr>
        <w:t> </w:t>
      </w:r>
      <w:r w:rsidR="00D8355A" w:rsidRPr="00201A57">
        <w:rPr>
          <w:sz w:val="28"/>
          <w:szCs w:val="28"/>
        </w:rPr>
        <w:t xml:space="preserve">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.2.</w:t>
      </w:r>
      <w:r w:rsidR="0094795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.3.</w:t>
      </w:r>
      <w:r w:rsidR="00947958">
        <w:rPr>
          <w:sz w:val="28"/>
          <w:szCs w:val="28"/>
        </w:rPr>
        <w:t>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947958">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16751A">
        <w:rPr>
          <w:sz w:val="28"/>
          <w:szCs w:val="28"/>
        </w:rPr>
        <w:t>«</w:t>
      </w:r>
      <w:r w:rsidR="003C2A25">
        <w:rPr>
          <w:sz w:val="28"/>
          <w:szCs w:val="28"/>
        </w:rPr>
        <w:t>13</w:t>
      </w:r>
      <w:bookmarkStart w:id="1" w:name="_GoBack"/>
      <w:bookmarkEnd w:id="1"/>
      <w:r w:rsidR="0016751A">
        <w:rPr>
          <w:sz w:val="28"/>
          <w:szCs w:val="28"/>
        </w:rPr>
        <w:t>»</w:t>
      </w:r>
      <w:r w:rsidR="007A2F07">
        <w:rPr>
          <w:sz w:val="28"/>
          <w:szCs w:val="28"/>
        </w:rPr>
        <w:t xml:space="preserve"> апреля</w:t>
      </w:r>
      <w:r w:rsidR="007A2F07" w:rsidRPr="00675B3F">
        <w:rPr>
          <w:sz w:val="26"/>
          <w:szCs w:val="26"/>
        </w:rPr>
        <w:t xml:space="preserve"> </w:t>
      </w:r>
      <w:r w:rsidR="00135649">
        <w:rPr>
          <w:sz w:val="28"/>
          <w:szCs w:val="28"/>
        </w:rPr>
        <w:t>201</w:t>
      </w:r>
      <w:r w:rsidR="009B6E9B">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947958">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.1.</w:t>
      </w:r>
      <w:r w:rsidR="00947958">
        <w:rPr>
          <w:sz w:val="28"/>
          <w:szCs w:val="28"/>
        </w:rPr>
        <w:t> </w:t>
      </w:r>
      <w:r w:rsidR="0086034D" w:rsidRPr="00832245">
        <w:rPr>
          <w:sz w:val="28"/>
          <w:szCs w:val="28"/>
        </w:rPr>
        <w:t xml:space="preserve">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947958">
        <w:rPr>
          <w:sz w:val="28"/>
          <w:szCs w:val="28"/>
        </w:rPr>
        <w:t> </w:t>
      </w:r>
      <w:r w:rsidR="00243062" w:rsidRPr="00243062">
        <w:rPr>
          <w:sz w:val="28"/>
          <w:szCs w:val="28"/>
        </w:rPr>
        <w:t xml:space="preserve">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1)</w:t>
      </w:r>
      <w:r w:rsidR="00947958">
        <w:rPr>
          <w:sz w:val="28"/>
          <w:szCs w:val="28"/>
        </w:rPr>
        <w:t> </w:t>
      </w:r>
      <w:r w:rsidRPr="00243062">
        <w:rPr>
          <w:sz w:val="28"/>
          <w:szCs w:val="28"/>
        </w:rPr>
        <w:t xml:space="preserve">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2)</w:t>
      </w:r>
      <w:r w:rsidR="00947958">
        <w:rPr>
          <w:sz w:val="28"/>
          <w:szCs w:val="28"/>
        </w:rPr>
        <w:t> </w:t>
      </w:r>
      <w:r w:rsidRPr="00243062">
        <w:rPr>
          <w:sz w:val="28"/>
          <w:szCs w:val="28"/>
        </w:rPr>
        <w:t xml:space="preserve">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3)</w:t>
      </w:r>
      <w:r w:rsidR="00947958">
        <w:rPr>
          <w:sz w:val="28"/>
          <w:szCs w:val="28"/>
        </w:rPr>
        <w:t> </w:t>
      </w:r>
      <w:r w:rsidRPr="00243062">
        <w:rPr>
          <w:sz w:val="28"/>
          <w:szCs w:val="28"/>
        </w:rPr>
        <w:t xml:space="preserve">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lastRenderedPageBreak/>
        <w:t>4)</w:t>
      </w:r>
      <w:r w:rsidR="00947958">
        <w:rPr>
          <w:color w:val="000000"/>
          <w:sz w:val="28"/>
          <w:szCs w:val="28"/>
        </w:rPr>
        <w:t> </w:t>
      </w:r>
      <w:r w:rsidRPr="00C20C75">
        <w:rPr>
          <w:color w:val="000000"/>
          <w:sz w:val="28"/>
          <w:szCs w:val="28"/>
        </w:rPr>
        <w:t>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w:t>
      </w:r>
      <w:r w:rsidR="00947958">
        <w:rPr>
          <w:color w:val="000000"/>
          <w:sz w:val="28"/>
          <w:szCs w:val="28"/>
        </w:rPr>
        <w:t> </w:t>
      </w:r>
      <w:r w:rsidRPr="00C20C75">
        <w:rPr>
          <w:color w:val="000000"/>
          <w:sz w:val="28"/>
          <w:szCs w:val="28"/>
        </w:rPr>
        <w:t>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947958">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конкурсной документации,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w:t>
      </w:r>
      <w:r w:rsidR="00A86A0D" w:rsidRPr="00C20C75">
        <w:rPr>
          <w:color w:val="000000"/>
          <w:sz w:val="28"/>
          <w:szCs w:val="28"/>
        </w:rPr>
        <w:lastRenderedPageBreak/>
        <w:t xml:space="preserve">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w:t>
      </w:r>
      <w:r w:rsidR="00947958">
        <w:rPr>
          <w:sz w:val="28"/>
          <w:szCs w:val="28"/>
        </w:rPr>
        <w:t>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73262F">
        <w:rPr>
          <w:sz w:val="28"/>
          <w:szCs w:val="28"/>
        </w:rPr>
        <w:t>16</w:t>
      </w:r>
      <w:r w:rsidR="00E7107D" w:rsidRPr="0073262F">
        <w:rPr>
          <w:sz w:val="28"/>
          <w:szCs w:val="28"/>
        </w:rPr>
        <w:t>.5.1.</w:t>
      </w:r>
      <w:r w:rsidR="00947958">
        <w:rPr>
          <w:sz w:val="28"/>
          <w:szCs w:val="28"/>
        </w:rPr>
        <w:t> </w:t>
      </w:r>
      <w:r w:rsidR="00AC3DA0" w:rsidRPr="0073262F">
        <w:rPr>
          <w:sz w:val="28"/>
          <w:szCs w:val="28"/>
        </w:rPr>
        <w:t>Критерии оценки заявок</w:t>
      </w:r>
    </w:p>
    <w:p w:rsidR="00495852" w:rsidRPr="00A91FE6" w:rsidRDefault="00F55242" w:rsidP="00B82FB3">
      <w:pPr>
        <w:autoSpaceDE w:val="0"/>
        <w:autoSpaceDN w:val="0"/>
        <w:adjustRightInd w:val="0"/>
        <w:jc w:val="both"/>
        <w:rPr>
          <w:sz w:val="28"/>
          <w:szCs w:val="28"/>
        </w:rPr>
      </w:pPr>
      <w:r w:rsidRPr="00A91FE6">
        <w:rPr>
          <w:sz w:val="28"/>
          <w:szCs w:val="28"/>
        </w:rPr>
        <w:t>- </w:t>
      </w:r>
      <w:r w:rsidR="00B82FB3" w:rsidRPr="00A91FE6">
        <w:rPr>
          <w:sz w:val="28"/>
          <w:szCs w:val="28"/>
        </w:rPr>
        <w:t>цена Договора</w:t>
      </w:r>
      <w:r w:rsidR="00FC7924" w:rsidRPr="00A91FE6">
        <w:rPr>
          <w:sz w:val="28"/>
          <w:szCs w:val="28"/>
        </w:rPr>
        <w:t xml:space="preserve"> </w:t>
      </w:r>
      <w:r w:rsidR="00495852" w:rsidRPr="00A91FE6">
        <w:rPr>
          <w:sz w:val="28"/>
          <w:szCs w:val="28"/>
        </w:rPr>
        <w:t>–</w:t>
      </w:r>
      <w:r w:rsidR="00AB25D6">
        <w:rPr>
          <w:sz w:val="28"/>
          <w:szCs w:val="28"/>
        </w:rPr>
        <w:t xml:space="preserve"> 4</w:t>
      </w:r>
      <w:r w:rsidR="00D437D1">
        <w:rPr>
          <w:sz w:val="28"/>
          <w:szCs w:val="28"/>
        </w:rPr>
        <w:t>0</w:t>
      </w:r>
      <w:r w:rsidR="00D05E58" w:rsidRPr="00A91FE6">
        <w:rPr>
          <w:sz w:val="28"/>
          <w:szCs w:val="28"/>
        </w:rPr>
        <w:t>%</w:t>
      </w:r>
      <w:r w:rsidR="00DE766B" w:rsidRPr="00A91FE6">
        <w:rPr>
          <w:sz w:val="28"/>
          <w:szCs w:val="28"/>
        </w:rPr>
        <w:t xml:space="preserve"> (коэффициент значимости 0,</w:t>
      </w:r>
      <w:r w:rsidR="00AB25D6">
        <w:rPr>
          <w:sz w:val="28"/>
          <w:szCs w:val="28"/>
        </w:rPr>
        <w:t>4</w:t>
      </w:r>
      <w:r w:rsidR="00DE766B" w:rsidRPr="00A91FE6">
        <w:rPr>
          <w:sz w:val="28"/>
          <w:szCs w:val="28"/>
        </w:rPr>
        <w:t>)</w:t>
      </w:r>
      <w:r w:rsidRPr="00A91FE6">
        <w:rPr>
          <w:sz w:val="28"/>
          <w:szCs w:val="28"/>
        </w:rPr>
        <w:t>;</w:t>
      </w:r>
    </w:p>
    <w:p w:rsidR="00DE766B" w:rsidRPr="00AF3588"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D8135C" w:rsidRPr="00AF3588">
        <w:rPr>
          <w:sz w:val="28"/>
          <w:szCs w:val="28"/>
        </w:rPr>
        <w:t>квалификация участника закупки и его</w:t>
      </w:r>
      <w:r w:rsidR="00750170" w:rsidRPr="00AF3588">
        <w:rPr>
          <w:sz w:val="28"/>
          <w:szCs w:val="28"/>
        </w:rPr>
        <w:t xml:space="preserve"> персонала</w:t>
      </w:r>
      <w:r w:rsidR="00D8135C" w:rsidRPr="00AF3588">
        <w:rPr>
          <w:sz w:val="28"/>
          <w:szCs w:val="28"/>
        </w:rPr>
        <w:t xml:space="preserve"> </w:t>
      </w:r>
      <w:r w:rsidR="00435245" w:rsidRPr="00AF3588">
        <w:rPr>
          <w:sz w:val="28"/>
          <w:szCs w:val="28"/>
        </w:rPr>
        <w:t xml:space="preserve">– </w:t>
      </w:r>
      <w:r w:rsidR="00A24B62">
        <w:rPr>
          <w:sz w:val="28"/>
          <w:szCs w:val="28"/>
        </w:rPr>
        <w:t>3</w:t>
      </w:r>
      <w:r w:rsidR="00AB25D6">
        <w:rPr>
          <w:sz w:val="28"/>
          <w:szCs w:val="28"/>
        </w:rPr>
        <w:t>0</w:t>
      </w:r>
      <w:r w:rsidR="00435245" w:rsidRPr="00AF3588">
        <w:rPr>
          <w:sz w:val="28"/>
          <w:szCs w:val="28"/>
        </w:rPr>
        <w:t>% (коэффициент значимости 0,</w:t>
      </w:r>
      <w:r w:rsidR="00A24B62">
        <w:rPr>
          <w:sz w:val="28"/>
          <w:szCs w:val="28"/>
        </w:rPr>
        <w:t>3</w:t>
      </w:r>
      <w:r w:rsidR="00435245" w:rsidRPr="00AF3588">
        <w:rPr>
          <w:sz w:val="28"/>
          <w:szCs w:val="28"/>
        </w:rPr>
        <w:t>)</w:t>
      </w:r>
      <w:r w:rsidRPr="00AF3588">
        <w:rPr>
          <w:sz w:val="28"/>
          <w:szCs w:val="28"/>
        </w:rPr>
        <w:t>;</w:t>
      </w:r>
    </w:p>
    <w:p w:rsidR="00520E46" w:rsidRPr="00A91FE6" w:rsidRDefault="00AB25D6" w:rsidP="00520E46">
      <w:pPr>
        <w:autoSpaceDE w:val="0"/>
        <w:autoSpaceDN w:val="0"/>
        <w:adjustRightInd w:val="0"/>
        <w:jc w:val="both"/>
        <w:rPr>
          <w:sz w:val="28"/>
          <w:szCs w:val="28"/>
        </w:rPr>
      </w:pPr>
      <w:r>
        <w:rPr>
          <w:sz w:val="28"/>
          <w:szCs w:val="28"/>
        </w:rPr>
        <w:t xml:space="preserve">- срок выполнения работ </w:t>
      </w:r>
      <w:r w:rsidR="00520E46" w:rsidRPr="00AF3588">
        <w:rPr>
          <w:sz w:val="28"/>
          <w:szCs w:val="28"/>
        </w:rPr>
        <w:t>– 1</w:t>
      </w:r>
      <w:r w:rsidR="00A24B62">
        <w:rPr>
          <w:sz w:val="28"/>
          <w:szCs w:val="28"/>
        </w:rPr>
        <w:t>5</w:t>
      </w:r>
      <w:r w:rsidR="00520E46" w:rsidRPr="00AF3588">
        <w:rPr>
          <w:sz w:val="28"/>
          <w:szCs w:val="28"/>
        </w:rPr>
        <w:t>% (коэффициент значимости 0,1</w:t>
      </w:r>
      <w:r w:rsidR="00A24B62">
        <w:rPr>
          <w:sz w:val="28"/>
          <w:szCs w:val="28"/>
        </w:rPr>
        <w:t>5</w:t>
      </w:r>
      <w:r w:rsidR="00520E46" w:rsidRPr="00AF3588">
        <w:rPr>
          <w:sz w:val="28"/>
          <w:szCs w:val="28"/>
        </w:rPr>
        <w:t>);</w:t>
      </w:r>
    </w:p>
    <w:p w:rsidR="00495852" w:rsidRPr="00A91FE6" w:rsidRDefault="00F55242" w:rsidP="00B82FB3">
      <w:pPr>
        <w:autoSpaceDE w:val="0"/>
        <w:autoSpaceDN w:val="0"/>
        <w:adjustRightInd w:val="0"/>
        <w:jc w:val="both"/>
        <w:rPr>
          <w:sz w:val="28"/>
          <w:szCs w:val="28"/>
        </w:rPr>
      </w:pPr>
      <w:r w:rsidRPr="00AF3588">
        <w:rPr>
          <w:sz w:val="28"/>
          <w:szCs w:val="28"/>
        </w:rPr>
        <w:t>-</w:t>
      </w:r>
      <w:r w:rsidR="00E7107D" w:rsidRPr="00AF3588">
        <w:rPr>
          <w:sz w:val="28"/>
          <w:szCs w:val="28"/>
        </w:rPr>
        <w:t> </w:t>
      </w:r>
      <w:r w:rsidR="00520E46" w:rsidRPr="00AF3588">
        <w:rPr>
          <w:sz w:val="28"/>
          <w:szCs w:val="28"/>
        </w:rPr>
        <w:t>срок гарантии на результат выполненных работ и представленные материалы</w:t>
      </w:r>
      <w:r w:rsidR="00D05E58" w:rsidRPr="00AF3588">
        <w:rPr>
          <w:sz w:val="28"/>
          <w:szCs w:val="28"/>
        </w:rPr>
        <w:t xml:space="preserve"> – </w:t>
      </w:r>
      <w:r w:rsidR="00520E46" w:rsidRPr="00AF3588">
        <w:rPr>
          <w:sz w:val="28"/>
          <w:szCs w:val="28"/>
        </w:rPr>
        <w:t>1</w:t>
      </w:r>
      <w:r w:rsidR="00A24B62">
        <w:rPr>
          <w:sz w:val="28"/>
          <w:szCs w:val="28"/>
        </w:rPr>
        <w:t>5</w:t>
      </w:r>
      <w:r w:rsidR="00D05E58" w:rsidRPr="00AF3588">
        <w:rPr>
          <w:sz w:val="28"/>
          <w:szCs w:val="28"/>
        </w:rPr>
        <w:t>%</w:t>
      </w:r>
      <w:r w:rsidR="00416DEE" w:rsidRPr="00AF3588">
        <w:rPr>
          <w:sz w:val="28"/>
          <w:szCs w:val="28"/>
        </w:rPr>
        <w:t xml:space="preserve"> (коэффициент значимости 0,</w:t>
      </w:r>
      <w:r w:rsidR="00520E46" w:rsidRPr="00AF3588">
        <w:rPr>
          <w:sz w:val="28"/>
          <w:szCs w:val="28"/>
        </w:rPr>
        <w:t>1</w:t>
      </w:r>
      <w:r w:rsidR="00A24B62">
        <w:rPr>
          <w:sz w:val="28"/>
          <w:szCs w:val="28"/>
        </w:rPr>
        <w:t>5</w:t>
      </w:r>
      <w:r w:rsidR="00AF358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947958">
        <w:rPr>
          <w:b/>
          <w:sz w:val="28"/>
          <w:szCs w:val="28"/>
        </w:rPr>
        <w:t>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AB25D6">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AB25D6">
        <w:rPr>
          <w:b/>
          <w:bCs/>
          <w:sz w:val="28"/>
          <w:szCs w:val="28"/>
        </w:rPr>
        <w:t>4</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r w:rsidRPr="00416DEE">
        <w:rPr>
          <w:sz w:val="28"/>
          <w:szCs w:val="28"/>
          <w:vertAlign w:val="subscript"/>
          <w:lang w:val="en-US"/>
        </w:rPr>
        <w:t>i</w:t>
      </w:r>
      <w:r w:rsidRPr="00416DEE">
        <w:rPr>
          <w:sz w:val="28"/>
          <w:szCs w:val="28"/>
        </w:rPr>
        <w:t>), определяется по формуле:</w:t>
      </w:r>
    </w:p>
    <w:p w:rsidR="00AC3DA0"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4A26B1" w:rsidRPr="00416DEE" w:rsidRDefault="004A26B1" w:rsidP="00AC3DA0">
      <w:pPr>
        <w:jc w:val="center"/>
        <w:rPr>
          <w:sz w:val="28"/>
          <w:szCs w:val="28"/>
        </w:rPr>
      </w:pP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i</w:t>
      </w:r>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r w:rsidRPr="00416DEE">
        <w:rPr>
          <w:bCs/>
          <w:sz w:val="28"/>
          <w:szCs w:val="28"/>
          <w:vertAlign w:val="subscript"/>
          <w:lang w:val="en-US"/>
        </w:rPr>
        <w:t>i</w:t>
      </w:r>
      <w:r w:rsidRPr="00416DEE">
        <w:rPr>
          <w:bCs/>
          <w:sz w:val="28"/>
          <w:szCs w:val="28"/>
        </w:rPr>
        <w:t xml:space="preserve"> на значимость критерия оценки (0,</w:t>
      </w:r>
      <w:r w:rsidR="00A24B62">
        <w:rPr>
          <w:bCs/>
          <w:sz w:val="28"/>
          <w:szCs w:val="28"/>
        </w:rPr>
        <w:t>4</w:t>
      </w:r>
      <w:r w:rsidRPr="00416DEE">
        <w:rPr>
          <w:bCs/>
          <w:sz w:val="28"/>
          <w:szCs w:val="28"/>
        </w:rPr>
        <w:t>)</w:t>
      </w:r>
    </w:p>
    <w:p w:rsidR="004A26B1" w:rsidRPr="00416DEE" w:rsidRDefault="004A26B1" w:rsidP="00F93895">
      <w:pPr>
        <w:jc w:val="both"/>
        <w:rPr>
          <w:bCs/>
          <w:sz w:val="28"/>
          <w:szCs w:val="28"/>
        </w:rPr>
      </w:pPr>
    </w:p>
    <w:p w:rsidR="00AC3DA0" w:rsidRDefault="00AC3DA0" w:rsidP="00AC3DA0">
      <w:pPr>
        <w:tabs>
          <w:tab w:val="left" w:pos="2700"/>
        </w:tabs>
        <w:ind w:firstLine="709"/>
        <w:jc w:val="both"/>
        <w:rPr>
          <w:bCs/>
          <w:sz w:val="28"/>
          <w:szCs w:val="28"/>
        </w:rPr>
      </w:pPr>
      <w:r w:rsidRPr="00416DEE">
        <w:rPr>
          <w:bCs/>
          <w:sz w:val="28"/>
          <w:szCs w:val="28"/>
        </w:rPr>
        <w:t>СКО</w:t>
      </w:r>
      <w:r w:rsidRPr="00416DEE">
        <w:rPr>
          <w:b/>
          <w:bCs/>
          <w:sz w:val="28"/>
          <w:szCs w:val="28"/>
          <w:vertAlign w:val="subscript"/>
          <w:lang w:val="en-US"/>
        </w:rPr>
        <w:t>i</w:t>
      </w:r>
      <w:r w:rsidRPr="00416DEE">
        <w:rPr>
          <w:bCs/>
          <w:sz w:val="28"/>
          <w:szCs w:val="28"/>
        </w:rPr>
        <w:t>= ЦБ</w:t>
      </w:r>
      <w:r w:rsidRPr="00416DEE">
        <w:rPr>
          <w:b/>
          <w:bCs/>
          <w:sz w:val="28"/>
          <w:szCs w:val="28"/>
          <w:vertAlign w:val="subscript"/>
          <w:lang w:val="en-US"/>
        </w:rPr>
        <w:t>i</w:t>
      </w:r>
      <w:r w:rsidRPr="00416DEE">
        <w:rPr>
          <w:bCs/>
          <w:sz w:val="28"/>
          <w:szCs w:val="28"/>
        </w:rPr>
        <w:t>×0,</w:t>
      </w:r>
      <w:r w:rsidR="00A24B62">
        <w:rPr>
          <w:bCs/>
          <w:sz w:val="28"/>
          <w:szCs w:val="28"/>
        </w:rPr>
        <w:t>4</w:t>
      </w:r>
    </w:p>
    <w:p w:rsidR="004A26B1" w:rsidRPr="00416DEE" w:rsidRDefault="004A26B1" w:rsidP="00AC3DA0">
      <w:pPr>
        <w:tabs>
          <w:tab w:val="left" w:pos="2700"/>
        </w:tabs>
        <w:ind w:firstLine="709"/>
        <w:jc w:val="both"/>
        <w:rPr>
          <w:bCs/>
          <w:sz w:val="28"/>
          <w:szCs w:val="28"/>
        </w:rPr>
      </w:pP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r w:rsidRPr="00416DEE">
        <w:rPr>
          <w:rFonts w:ascii="Times New Roman" w:hAnsi="Times New Roman" w:cs="Times New Roman"/>
          <w:sz w:val="28"/>
          <w:szCs w:val="28"/>
          <w:lang w:val="en-US"/>
        </w:rPr>
        <w:t>i</w:t>
      </w:r>
      <w:r w:rsidRPr="00416DEE">
        <w:rPr>
          <w:rFonts w:ascii="Times New Roman" w:hAnsi="Times New Roman" w:cs="Times New Roman"/>
          <w:sz w:val="28"/>
          <w:szCs w:val="28"/>
        </w:rPr>
        <w:t>-порядковый номер участника запроса предложений.</w:t>
      </w:r>
    </w:p>
    <w:p w:rsidR="004A26B1" w:rsidRPr="00416DEE" w:rsidRDefault="004A26B1"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 xml:space="preserve">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w:t>
      </w:r>
      <w:r w:rsidRPr="00416DEE">
        <w:rPr>
          <w:sz w:val="28"/>
          <w:szCs w:val="28"/>
        </w:rPr>
        <w:lastRenderedPageBreak/>
        <w:t>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Pr="00A91FE6" w:rsidRDefault="00750170" w:rsidP="005E6DC3">
      <w:pPr>
        <w:tabs>
          <w:tab w:val="left" w:pos="1200"/>
        </w:tabs>
        <w:jc w:val="both"/>
        <w:rPr>
          <w:b/>
          <w:bCs/>
          <w:sz w:val="28"/>
          <w:szCs w:val="28"/>
        </w:rPr>
      </w:pPr>
      <w:r w:rsidRPr="001A3E59">
        <w:rPr>
          <w:sz w:val="28"/>
          <w:szCs w:val="28"/>
        </w:rPr>
        <w:t>16.5.2.2</w:t>
      </w:r>
      <w:r w:rsidR="001A3E59" w:rsidRPr="00A91FE6">
        <w:rPr>
          <w:sz w:val="28"/>
          <w:szCs w:val="28"/>
        </w:rPr>
        <w:t>.</w:t>
      </w:r>
      <w:r w:rsidR="00947958">
        <w:rPr>
          <w:b/>
          <w:sz w:val="28"/>
          <w:szCs w:val="28"/>
        </w:rPr>
        <w:t> </w:t>
      </w:r>
      <w:r w:rsidR="00152FC1" w:rsidRPr="00A91FE6">
        <w:rPr>
          <w:b/>
          <w:sz w:val="28"/>
          <w:szCs w:val="28"/>
        </w:rPr>
        <w:t xml:space="preserve">Порядок оценки по критерию </w:t>
      </w:r>
      <w:r w:rsidR="005E6DC3" w:rsidRPr="00A91FE6">
        <w:rPr>
          <w:b/>
          <w:bCs/>
          <w:sz w:val="28"/>
          <w:szCs w:val="28"/>
        </w:rPr>
        <w:t>«</w:t>
      </w:r>
      <w:r w:rsidR="00FC7924" w:rsidRPr="00A91FE6">
        <w:rPr>
          <w:b/>
          <w:color w:val="000000"/>
          <w:sz w:val="28"/>
          <w:szCs w:val="28"/>
        </w:rPr>
        <w:t xml:space="preserve">Квалификация </w:t>
      </w:r>
      <w:r w:rsidR="005E6DC3" w:rsidRPr="00A91FE6">
        <w:rPr>
          <w:b/>
          <w:color w:val="000000"/>
          <w:sz w:val="28"/>
          <w:szCs w:val="28"/>
        </w:rPr>
        <w:t>участника закупки и его</w:t>
      </w:r>
      <w:r w:rsidRPr="00A91FE6">
        <w:rPr>
          <w:b/>
          <w:color w:val="000000"/>
          <w:sz w:val="28"/>
          <w:szCs w:val="28"/>
        </w:rPr>
        <w:t xml:space="preserve"> персонала</w:t>
      </w:r>
      <w:r w:rsidR="005E6DC3" w:rsidRPr="00A91FE6">
        <w:rPr>
          <w:b/>
          <w:color w:val="000000"/>
          <w:sz w:val="28"/>
          <w:szCs w:val="28"/>
        </w:rPr>
        <w:t xml:space="preserve">» </w:t>
      </w:r>
      <w:r w:rsidR="005E6DC3" w:rsidRPr="00A91FE6">
        <w:rPr>
          <w:b/>
          <w:bCs/>
          <w:sz w:val="28"/>
          <w:szCs w:val="28"/>
        </w:rPr>
        <w:t xml:space="preserve">(значимость критерия – </w:t>
      </w:r>
      <w:r w:rsidR="00A24B62">
        <w:rPr>
          <w:b/>
          <w:bCs/>
          <w:sz w:val="28"/>
          <w:szCs w:val="28"/>
        </w:rPr>
        <w:t>3</w:t>
      </w:r>
      <w:r w:rsidRPr="00A91FE6">
        <w:rPr>
          <w:b/>
          <w:bCs/>
          <w:sz w:val="28"/>
          <w:szCs w:val="28"/>
        </w:rPr>
        <w:t>0</w:t>
      </w:r>
      <w:r w:rsidR="005E6DC3" w:rsidRPr="00A91FE6">
        <w:rPr>
          <w:b/>
          <w:bCs/>
          <w:sz w:val="28"/>
          <w:szCs w:val="28"/>
        </w:rPr>
        <w:t>%, коэффициент значимости 0,</w:t>
      </w:r>
      <w:r w:rsidR="00A24B62">
        <w:rPr>
          <w:b/>
          <w:bCs/>
          <w:sz w:val="28"/>
          <w:szCs w:val="28"/>
        </w:rPr>
        <w:t>3</w:t>
      </w:r>
      <w:r w:rsidR="005E6DC3" w:rsidRPr="00A91FE6">
        <w:rPr>
          <w:b/>
          <w:bCs/>
          <w:sz w:val="28"/>
          <w:szCs w:val="28"/>
        </w:rPr>
        <w:t xml:space="preserve">) </w:t>
      </w:r>
    </w:p>
    <w:p w:rsidR="005E6DC3" w:rsidRDefault="005E6DC3" w:rsidP="005E6DC3">
      <w:pPr>
        <w:tabs>
          <w:tab w:val="left" w:pos="1200"/>
        </w:tabs>
        <w:jc w:val="both"/>
        <w:rPr>
          <w:sz w:val="28"/>
          <w:szCs w:val="28"/>
        </w:rPr>
      </w:pPr>
      <w:r w:rsidRPr="00A91FE6">
        <w:rPr>
          <w:sz w:val="28"/>
          <w:szCs w:val="28"/>
        </w:rPr>
        <w:t>Для определения рейтинга заявки по критерию оценки «</w:t>
      </w:r>
      <w:r w:rsidR="00FC7924" w:rsidRPr="00A91FE6">
        <w:rPr>
          <w:sz w:val="28"/>
          <w:szCs w:val="28"/>
        </w:rPr>
        <w:t xml:space="preserve">Квалификация </w:t>
      </w:r>
      <w:r w:rsidRPr="00A91FE6">
        <w:rPr>
          <w:sz w:val="28"/>
          <w:szCs w:val="28"/>
        </w:rPr>
        <w:t xml:space="preserve">участников </w:t>
      </w:r>
      <w:r w:rsidR="00FC7924" w:rsidRPr="00A91FE6">
        <w:rPr>
          <w:sz w:val="28"/>
          <w:szCs w:val="28"/>
        </w:rPr>
        <w:t>запроса предложений</w:t>
      </w:r>
      <w:r w:rsidRPr="00A91FE6">
        <w:rPr>
          <w:sz w:val="28"/>
          <w:szCs w:val="28"/>
        </w:rPr>
        <w:t>» устанавливается перечень следующих показателей по данному критерию</w:t>
      </w:r>
      <w:r w:rsidR="00C37F03" w:rsidRPr="00A91FE6">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802"/>
        <w:gridCol w:w="1556"/>
        <w:gridCol w:w="1791"/>
        <w:gridCol w:w="3105"/>
      </w:tblGrid>
      <w:tr w:rsidR="00A24B62" w:rsidRPr="0073262F" w:rsidTr="001D79D7">
        <w:trPr>
          <w:trHeight w:val="20"/>
        </w:trPr>
        <w:tc>
          <w:tcPr>
            <w:tcW w:w="277" w:type="pct"/>
            <w:vAlign w:val="center"/>
          </w:tcPr>
          <w:p w:rsidR="00A24B62" w:rsidRPr="0073262F" w:rsidRDefault="00A24B62" w:rsidP="001D79D7">
            <w:pPr>
              <w:jc w:val="center"/>
              <w:rPr>
                <w:b/>
                <w:sz w:val="22"/>
                <w:szCs w:val="22"/>
              </w:rPr>
            </w:pPr>
            <w:r w:rsidRPr="0073262F">
              <w:rPr>
                <w:b/>
                <w:sz w:val="22"/>
                <w:szCs w:val="22"/>
              </w:rPr>
              <w:t>№ п/п</w:t>
            </w:r>
          </w:p>
        </w:tc>
        <w:tc>
          <w:tcPr>
            <w:tcW w:w="1430" w:type="pct"/>
            <w:vAlign w:val="center"/>
          </w:tcPr>
          <w:p w:rsidR="00A24B62" w:rsidRPr="0073262F" w:rsidRDefault="00A24B62" w:rsidP="001D79D7">
            <w:pPr>
              <w:jc w:val="center"/>
              <w:rPr>
                <w:b/>
                <w:sz w:val="22"/>
                <w:szCs w:val="22"/>
              </w:rPr>
            </w:pPr>
            <w:r w:rsidRPr="0073262F">
              <w:rPr>
                <w:b/>
                <w:bCs/>
                <w:sz w:val="22"/>
                <w:szCs w:val="22"/>
                <w:lang w:eastAsia="ar-SA"/>
              </w:rPr>
              <w:t>Наименование показателя критерия оценки</w:t>
            </w:r>
          </w:p>
        </w:tc>
        <w:tc>
          <w:tcPr>
            <w:tcW w:w="794" w:type="pct"/>
            <w:vAlign w:val="center"/>
          </w:tcPr>
          <w:p w:rsidR="00A24B62" w:rsidRPr="0073262F" w:rsidRDefault="00A24B62" w:rsidP="001D79D7">
            <w:pPr>
              <w:jc w:val="center"/>
              <w:rPr>
                <w:b/>
                <w:sz w:val="22"/>
                <w:szCs w:val="22"/>
              </w:rPr>
            </w:pPr>
            <w:r w:rsidRPr="0073262F">
              <w:rPr>
                <w:b/>
                <w:sz w:val="22"/>
                <w:szCs w:val="22"/>
              </w:rPr>
              <w:t>Значение показателей</w:t>
            </w:r>
          </w:p>
        </w:tc>
        <w:tc>
          <w:tcPr>
            <w:tcW w:w="914" w:type="pct"/>
            <w:vAlign w:val="center"/>
          </w:tcPr>
          <w:p w:rsidR="00A24B62" w:rsidRPr="0073262F" w:rsidRDefault="00A24B62" w:rsidP="001D79D7">
            <w:pPr>
              <w:jc w:val="center"/>
              <w:rPr>
                <w:b/>
                <w:bCs/>
                <w:sz w:val="22"/>
                <w:szCs w:val="22"/>
                <w:lang w:eastAsia="ar-SA"/>
              </w:rPr>
            </w:pPr>
            <w:r w:rsidRPr="0073262F">
              <w:rPr>
                <w:b/>
                <w:sz w:val="22"/>
                <w:szCs w:val="22"/>
              </w:rPr>
              <w:t>Максимальный выставляемый балл</w:t>
            </w:r>
          </w:p>
        </w:tc>
        <w:tc>
          <w:tcPr>
            <w:tcW w:w="1585" w:type="pct"/>
            <w:vAlign w:val="center"/>
          </w:tcPr>
          <w:p w:rsidR="00A24B62" w:rsidRPr="0073262F" w:rsidRDefault="00A24B62" w:rsidP="001D79D7">
            <w:pPr>
              <w:jc w:val="center"/>
              <w:rPr>
                <w:b/>
                <w:sz w:val="22"/>
                <w:szCs w:val="22"/>
              </w:rPr>
            </w:pPr>
            <w:r w:rsidRPr="0073262F">
              <w:rPr>
                <w:b/>
                <w:bCs/>
                <w:sz w:val="22"/>
                <w:szCs w:val="22"/>
                <w:lang w:eastAsia="ar-SA"/>
              </w:rPr>
              <w:t>Примечание</w:t>
            </w:r>
          </w:p>
        </w:tc>
      </w:tr>
      <w:tr w:rsidR="00A24B62" w:rsidRPr="0073262F" w:rsidTr="001D79D7">
        <w:trPr>
          <w:trHeight w:val="20"/>
        </w:trPr>
        <w:tc>
          <w:tcPr>
            <w:tcW w:w="277" w:type="pct"/>
            <w:vAlign w:val="center"/>
          </w:tcPr>
          <w:p w:rsidR="00A24B62" w:rsidRPr="0073262F" w:rsidRDefault="00A24B62" w:rsidP="001D79D7">
            <w:pPr>
              <w:jc w:val="center"/>
              <w:rPr>
                <w:sz w:val="22"/>
                <w:szCs w:val="22"/>
              </w:rPr>
            </w:pPr>
            <w:r w:rsidRPr="0073262F">
              <w:rPr>
                <w:sz w:val="22"/>
                <w:szCs w:val="22"/>
              </w:rPr>
              <w:t>1</w:t>
            </w:r>
          </w:p>
        </w:tc>
        <w:tc>
          <w:tcPr>
            <w:tcW w:w="2224" w:type="pct"/>
            <w:gridSpan w:val="2"/>
            <w:vAlign w:val="center"/>
          </w:tcPr>
          <w:p w:rsidR="00A24B62" w:rsidRPr="0073262F" w:rsidRDefault="00A24B62" w:rsidP="001D79D7">
            <w:pPr>
              <w:rPr>
                <w:bCs/>
                <w:sz w:val="22"/>
                <w:szCs w:val="22"/>
                <w:lang w:eastAsia="ar-SA"/>
              </w:rPr>
            </w:pPr>
            <w:r w:rsidRPr="0073262F">
              <w:rPr>
                <w:b/>
                <w:color w:val="000000"/>
                <w:sz w:val="22"/>
                <w:szCs w:val="22"/>
              </w:rPr>
              <w:t>Квалификация участника закупки и его персонала</w:t>
            </w:r>
          </w:p>
        </w:tc>
        <w:tc>
          <w:tcPr>
            <w:tcW w:w="914" w:type="pct"/>
            <w:vAlign w:val="center"/>
          </w:tcPr>
          <w:p w:rsidR="00A24B62" w:rsidRPr="0073262F" w:rsidRDefault="00A24B62" w:rsidP="001D79D7">
            <w:pPr>
              <w:jc w:val="center"/>
              <w:rPr>
                <w:bCs/>
                <w:sz w:val="22"/>
                <w:szCs w:val="22"/>
                <w:lang w:eastAsia="ar-SA"/>
              </w:rPr>
            </w:pPr>
            <w:r w:rsidRPr="0073262F">
              <w:rPr>
                <w:bCs/>
                <w:sz w:val="22"/>
                <w:szCs w:val="22"/>
                <w:lang w:eastAsia="ar-SA"/>
              </w:rPr>
              <w:t>100</w:t>
            </w:r>
          </w:p>
        </w:tc>
        <w:tc>
          <w:tcPr>
            <w:tcW w:w="1585" w:type="pct"/>
            <w:vAlign w:val="center"/>
          </w:tcPr>
          <w:p w:rsidR="00A24B62" w:rsidRPr="0073262F" w:rsidRDefault="00A24B62" w:rsidP="00A24B62">
            <w:pPr>
              <w:rPr>
                <w:sz w:val="22"/>
                <w:szCs w:val="22"/>
              </w:rPr>
            </w:pPr>
            <w:r w:rsidRPr="0073262F">
              <w:rPr>
                <w:b/>
                <w:bCs/>
                <w:sz w:val="22"/>
                <w:szCs w:val="22"/>
                <w:lang w:eastAsia="ar-SA"/>
              </w:rPr>
              <w:t>Коэффициент значимости критерия оценки – 0,</w:t>
            </w:r>
            <w:r>
              <w:rPr>
                <w:b/>
                <w:bCs/>
                <w:sz w:val="22"/>
                <w:szCs w:val="22"/>
                <w:lang w:eastAsia="ar-SA"/>
              </w:rPr>
              <w:t>3</w:t>
            </w:r>
          </w:p>
        </w:tc>
      </w:tr>
      <w:tr w:rsidR="00A24B62" w:rsidRPr="0073262F" w:rsidTr="001D79D7">
        <w:trPr>
          <w:trHeight w:val="1133"/>
        </w:trPr>
        <w:tc>
          <w:tcPr>
            <w:tcW w:w="277" w:type="pct"/>
            <w:vMerge w:val="restart"/>
            <w:vAlign w:val="center"/>
          </w:tcPr>
          <w:p w:rsidR="00A24B62" w:rsidRPr="0073262F" w:rsidRDefault="00A24B62" w:rsidP="001D79D7">
            <w:pPr>
              <w:jc w:val="center"/>
              <w:rPr>
                <w:sz w:val="22"/>
                <w:szCs w:val="22"/>
              </w:rPr>
            </w:pPr>
            <w:r w:rsidRPr="0073262F">
              <w:rPr>
                <w:sz w:val="22"/>
                <w:szCs w:val="22"/>
              </w:rPr>
              <w:t>1.1</w:t>
            </w:r>
          </w:p>
        </w:tc>
        <w:tc>
          <w:tcPr>
            <w:tcW w:w="1430" w:type="pct"/>
            <w:vMerge w:val="restart"/>
            <w:vAlign w:val="center"/>
          </w:tcPr>
          <w:p w:rsidR="00A24B62" w:rsidRPr="00F767DB" w:rsidRDefault="00A24B62" w:rsidP="001D79D7">
            <w:pPr>
              <w:rPr>
                <w:rFonts w:eastAsia="TimesNewRomanPSMT"/>
                <w:sz w:val="22"/>
                <w:szCs w:val="22"/>
                <w:lang w:eastAsia="en-US"/>
              </w:rPr>
            </w:pPr>
            <w:r w:rsidRPr="00F767DB">
              <w:rPr>
                <w:rFonts w:eastAsia="TimesNewRomanPSMT"/>
                <w:sz w:val="22"/>
                <w:szCs w:val="22"/>
                <w:lang w:eastAsia="en-US"/>
              </w:rPr>
              <w:t>Наличие в штате организации работников, аттестованных по эле</w:t>
            </w:r>
            <w:r>
              <w:rPr>
                <w:rFonts w:eastAsia="TimesNewRomanPSMT"/>
                <w:sz w:val="22"/>
                <w:szCs w:val="22"/>
                <w:lang w:eastAsia="en-US"/>
              </w:rPr>
              <w:t>к</w:t>
            </w:r>
            <w:r w:rsidRPr="00F767DB">
              <w:rPr>
                <w:rFonts w:eastAsia="TimesNewRomanPSMT"/>
                <w:sz w:val="22"/>
                <w:szCs w:val="22"/>
                <w:lang w:eastAsia="en-US"/>
              </w:rPr>
              <w:t>тробезопасности</w:t>
            </w:r>
            <w:r>
              <w:rPr>
                <w:rFonts w:eastAsia="TimesNewRomanPSMT"/>
                <w:sz w:val="22"/>
                <w:szCs w:val="22"/>
                <w:lang w:eastAsia="en-US"/>
              </w:rPr>
              <w:t xml:space="preserve"> не ниже 2 группы </w:t>
            </w:r>
            <w:r w:rsidRPr="00D4658E">
              <w:rPr>
                <w:rFonts w:eastAsia="TimesNewRomanPSMT"/>
                <w:sz w:val="22"/>
                <w:szCs w:val="22"/>
                <w:lang w:eastAsia="en-US"/>
              </w:rPr>
              <w:t xml:space="preserve">(подтверждается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t>1</w:t>
            </w:r>
          </w:p>
        </w:tc>
        <w:tc>
          <w:tcPr>
            <w:tcW w:w="914" w:type="pct"/>
            <w:vAlign w:val="center"/>
          </w:tcPr>
          <w:p w:rsidR="00A24B62" w:rsidRPr="0073262F" w:rsidRDefault="00A24B62" w:rsidP="00A24B62">
            <w:pPr>
              <w:jc w:val="center"/>
              <w:rPr>
                <w:sz w:val="22"/>
                <w:szCs w:val="22"/>
              </w:rPr>
            </w:pPr>
            <w:r w:rsidRPr="0073262F">
              <w:rPr>
                <w:sz w:val="22"/>
                <w:szCs w:val="22"/>
              </w:rPr>
              <w:t>0 (является условием допуска)</w:t>
            </w:r>
          </w:p>
        </w:tc>
        <w:tc>
          <w:tcPr>
            <w:tcW w:w="1585" w:type="pct"/>
            <w:vMerge w:val="restart"/>
            <w:vAlign w:val="center"/>
          </w:tcPr>
          <w:p w:rsidR="00A24B62" w:rsidRPr="0073262F"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сотрудников. </w:t>
            </w:r>
          </w:p>
        </w:tc>
      </w:tr>
      <w:tr w:rsidR="00A24B62" w:rsidRPr="0073262F" w:rsidTr="001D79D7">
        <w:trPr>
          <w:trHeight w:val="779"/>
        </w:trPr>
        <w:tc>
          <w:tcPr>
            <w:tcW w:w="277" w:type="pct"/>
            <w:vMerge/>
            <w:vAlign w:val="center"/>
          </w:tcPr>
          <w:p w:rsidR="00A24B62" w:rsidRPr="0073262F" w:rsidRDefault="00A24B62" w:rsidP="001D79D7">
            <w:pPr>
              <w:jc w:val="center"/>
              <w:rPr>
                <w:sz w:val="22"/>
                <w:szCs w:val="22"/>
              </w:rPr>
            </w:pPr>
          </w:p>
        </w:tc>
        <w:tc>
          <w:tcPr>
            <w:tcW w:w="1430" w:type="pct"/>
            <w:vMerge/>
            <w:vAlign w:val="center"/>
          </w:tcPr>
          <w:p w:rsidR="00A24B62" w:rsidRPr="00F767DB" w:rsidRDefault="00A24B62" w:rsidP="001D79D7">
            <w:pPr>
              <w:rPr>
                <w:rFonts w:eastAsia="TimesNewRomanPSMT"/>
                <w:sz w:val="22"/>
                <w:szCs w:val="22"/>
                <w:lang w:eastAsia="en-US"/>
              </w:rPr>
            </w:pPr>
          </w:p>
        </w:tc>
        <w:tc>
          <w:tcPr>
            <w:tcW w:w="794" w:type="pct"/>
            <w:vAlign w:val="center"/>
          </w:tcPr>
          <w:p w:rsidR="00A24B62" w:rsidRPr="0073262F" w:rsidRDefault="00A24B62" w:rsidP="001D79D7">
            <w:pPr>
              <w:jc w:val="center"/>
              <w:rPr>
                <w:rFonts w:eastAsia="TimesNewRomanPSMT"/>
                <w:sz w:val="22"/>
                <w:szCs w:val="22"/>
                <w:lang w:eastAsia="en-US"/>
              </w:rPr>
            </w:pPr>
            <w:r w:rsidRPr="0073262F">
              <w:rPr>
                <w:rFonts w:eastAsia="TimesNewRomanPSMT"/>
                <w:sz w:val="22"/>
                <w:szCs w:val="22"/>
                <w:lang w:eastAsia="en-US"/>
              </w:rPr>
              <w:t>2</w:t>
            </w:r>
            <w:r>
              <w:rPr>
                <w:rFonts w:eastAsia="TimesNewRomanPSMT"/>
                <w:sz w:val="22"/>
                <w:szCs w:val="22"/>
                <w:lang w:eastAsia="en-US"/>
              </w:rPr>
              <w:t xml:space="preserve"> и более</w:t>
            </w:r>
          </w:p>
        </w:tc>
        <w:tc>
          <w:tcPr>
            <w:tcW w:w="914" w:type="pct"/>
            <w:vAlign w:val="center"/>
          </w:tcPr>
          <w:p w:rsidR="00A24B62" w:rsidRPr="00F767DB" w:rsidRDefault="00A24B62" w:rsidP="001D79D7">
            <w:pPr>
              <w:jc w:val="center"/>
              <w:rPr>
                <w:sz w:val="22"/>
                <w:szCs w:val="22"/>
              </w:rPr>
            </w:pPr>
            <w:r>
              <w:rPr>
                <w:sz w:val="22"/>
                <w:szCs w:val="22"/>
              </w:rPr>
              <w:t>10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1300"/>
        </w:trPr>
        <w:tc>
          <w:tcPr>
            <w:tcW w:w="277" w:type="pct"/>
            <w:vMerge w:val="restart"/>
            <w:vAlign w:val="center"/>
          </w:tcPr>
          <w:p w:rsidR="00A24B62" w:rsidRDefault="00A24B62" w:rsidP="001D79D7">
            <w:pPr>
              <w:jc w:val="center"/>
              <w:rPr>
                <w:sz w:val="22"/>
                <w:szCs w:val="22"/>
              </w:rPr>
            </w:pPr>
            <w:r>
              <w:rPr>
                <w:sz w:val="22"/>
                <w:szCs w:val="22"/>
              </w:rPr>
              <w:t>1.2</w:t>
            </w:r>
          </w:p>
        </w:tc>
        <w:tc>
          <w:tcPr>
            <w:tcW w:w="1430" w:type="pct"/>
            <w:vMerge w:val="restart"/>
            <w:vAlign w:val="center"/>
          </w:tcPr>
          <w:p w:rsidR="00A24B62" w:rsidRPr="00F767DB" w:rsidRDefault="00A24B62" w:rsidP="001D79D7">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 xml:space="preserve">обучение по специальности «штукатур-маляр» </w:t>
            </w:r>
            <w:r w:rsidRPr="00D4658E">
              <w:rPr>
                <w:rFonts w:eastAsia="TimesNewRomanPSMT"/>
                <w:sz w:val="22"/>
                <w:szCs w:val="22"/>
                <w:lang w:eastAsia="en-US"/>
              </w:rPr>
              <w:t xml:space="preserve">(подтверждается </w:t>
            </w:r>
            <w:r w:rsidRPr="00D4658E">
              <w:rPr>
                <w:rFonts w:eastAsia="TimesNewRomanPSMT"/>
                <w:sz w:val="22"/>
                <w:szCs w:val="22"/>
                <w:lang w:eastAsia="en-US"/>
              </w:rPr>
              <w:lastRenderedPageBreak/>
              <w:t>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lastRenderedPageBreak/>
              <w:t>1</w:t>
            </w:r>
          </w:p>
        </w:tc>
        <w:tc>
          <w:tcPr>
            <w:tcW w:w="914" w:type="pct"/>
            <w:vAlign w:val="center"/>
          </w:tcPr>
          <w:p w:rsidR="00A24B62" w:rsidRPr="0073262F" w:rsidRDefault="00A24B62" w:rsidP="00A24B62">
            <w:pPr>
              <w:jc w:val="center"/>
              <w:rPr>
                <w:sz w:val="22"/>
                <w:szCs w:val="22"/>
              </w:rPr>
            </w:pPr>
            <w:r w:rsidRPr="0073262F">
              <w:rPr>
                <w:sz w:val="22"/>
                <w:szCs w:val="22"/>
              </w:rPr>
              <w:t>0 (является условием допуска)</w:t>
            </w:r>
          </w:p>
        </w:tc>
        <w:tc>
          <w:tcPr>
            <w:tcW w:w="1585" w:type="pct"/>
            <w:vMerge w:val="restart"/>
            <w:vAlign w:val="center"/>
          </w:tcPr>
          <w:p w:rsidR="00A24B62" w:rsidRPr="00D4658E"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более </w:t>
            </w:r>
            <w:r w:rsidRPr="0073262F">
              <w:rPr>
                <w:rFonts w:eastAsia="TimesNewRomanPSMT"/>
                <w:sz w:val="22"/>
                <w:szCs w:val="22"/>
                <w:lang w:eastAsia="en-US"/>
              </w:rPr>
              <w:lastRenderedPageBreak/>
              <w:t>сотрудников.</w:t>
            </w:r>
          </w:p>
        </w:tc>
      </w:tr>
      <w:tr w:rsidR="00A24B62" w:rsidRPr="0073262F" w:rsidTr="001D79D7">
        <w:trPr>
          <w:trHeight w:val="779"/>
        </w:trPr>
        <w:tc>
          <w:tcPr>
            <w:tcW w:w="277" w:type="pct"/>
            <w:vMerge/>
            <w:vAlign w:val="center"/>
          </w:tcPr>
          <w:p w:rsidR="00A24B62" w:rsidRDefault="00A24B62" w:rsidP="001D79D7">
            <w:pPr>
              <w:jc w:val="center"/>
              <w:rPr>
                <w:sz w:val="22"/>
                <w:szCs w:val="22"/>
              </w:rPr>
            </w:pPr>
          </w:p>
        </w:tc>
        <w:tc>
          <w:tcPr>
            <w:tcW w:w="1430" w:type="pct"/>
            <w:vMerge/>
            <w:vAlign w:val="center"/>
          </w:tcPr>
          <w:p w:rsidR="00A24B62" w:rsidRPr="00F767DB" w:rsidRDefault="00A24B62" w:rsidP="001D79D7">
            <w:pPr>
              <w:rPr>
                <w:rFonts w:eastAsia="TimesNewRomanPSMT"/>
                <w:sz w:val="22"/>
                <w:szCs w:val="22"/>
                <w:lang w:eastAsia="en-US"/>
              </w:rPr>
            </w:pPr>
          </w:p>
        </w:tc>
        <w:tc>
          <w:tcPr>
            <w:tcW w:w="794" w:type="pct"/>
            <w:vAlign w:val="center"/>
          </w:tcPr>
          <w:p w:rsidR="00A24B62" w:rsidRPr="009E30FE" w:rsidRDefault="00A24B62" w:rsidP="001D79D7">
            <w:pPr>
              <w:jc w:val="center"/>
              <w:rPr>
                <w:rFonts w:eastAsia="TimesNewRomanPSMT"/>
                <w:sz w:val="22"/>
                <w:szCs w:val="22"/>
                <w:lang w:eastAsia="en-US"/>
              </w:rPr>
            </w:pPr>
            <w:r w:rsidRPr="009E30FE">
              <w:rPr>
                <w:rFonts w:eastAsia="TimesNewRomanPSMT"/>
                <w:sz w:val="22"/>
                <w:szCs w:val="22"/>
                <w:lang w:eastAsia="en-US"/>
              </w:rPr>
              <w:t xml:space="preserve">2 и более </w:t>
            </w:r>
          </w:p>
        </w:tc>
        <w:tc>
          <w:tcPr>
            <w:tcW w:w="914" w:type="pct"/>
            <w:vAlign w:val="center"/>
          </w:tcPr>
          <w:p w:rsidR="00A24B62" w:rsidRPr="009E30FE" w:rsidRDefault="00A24B62" w:rsidP="001D79D7">
            <w:pPr>
              <w:jc w:val="center"/>
              <w:rPr>
                <w:sz w:val="22"/>
                <w:szCs w:val="22"/>
              </w:rPr>
            </w:pPr>
            <w:r w:rsidRPr="009E30FE">
              <w:rPr>
                <w:sz w:val="22"/>
                <w:szCs w:val="22"/>
              </w:rPr>
              <w:t>10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1326"/>
        </w:trPr>
        <w:tc>
          <w:tcPr>
            <w:tcW w:w="277" w:type="pct"/>
            <w:vMerge w:val="restart"/>
            <w:vAlign w:val="center"/>
          </w:tcPr>
          <w:p w:rsidR="00A24B62" w:rsidRPr="0073262F" w:rsidRDefault="00A24B62" w:rsidP="001D79D7">
            <w:pPr>
              <w:jc w:val="center"/>
              <w:rPr>
                <w:sz w:val="22"/>
                <w:szCs w:val="22"/>
              </w:rPr>
            </w:pPr>
            <w:r>
              <w:rPr>
                <w:sz w:val="22"/>
                <w:szCs w:val="22"/>
              </w:rPr>
              <w:t>1.3</w:t>
            </w:r>
          </w:p>
        </w:tc>
        <w:tc>
          <w:tcPr>
            <w:tcW w:w="1430" w:type="pct"/>
            <w:vMerge w:val="restart"/>
            <w:vAlign w:val="center"/>
          </w:tcPr>
          <w:p w:rsidR="00A24B62" w:rsidRPr="0073262F" w:rsidRDefault="00A24B62" w:rsidP="001D79D7">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 xml:space="preserve">обучение по специальности «плотник» </w:t>
            </w:r>
            <w:r w:rsidRPr="00D4658E">
              <w:rPr>
                <w:rFonts w:eastAsia="TimesNewRomanPSMT"/>
                <w:sz w:val="22"/>
                <w:szCs w:val="22"/>
                <w:lang w:eastAsia="en-US"/>
              </w:rPr>
              <w:t>(подтверждается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t>1</w:t>
            </w:r>
          </w:p>
        </w:tc>
        <w:tc>
          <w:tcPr>
            <w:tcW w:w="914" w:type="pct"/>
            <w:vAlign w:val="center"/>
          </w:tcPr>
          <w:p w:rsidR="00A24B62" w:rsidRPr="0073262F" w:rsidRDefault="00A24B62" w:rsidP="00A24B62">
            <w:pPr>
              <w:jc w:val="center"/>
              <w:rPr>
                <w:sz w:val="22"/>
                <w:szCs w:val="22"/>
              </w:rPr>
            </w:pPr>
            <w:r w:rsidRPr="0073262F">
              <w:rPr>
                <w:sz w:val="22"/>
                <w:szCs w:val="22"/>
              </w:rPr>
              <w:t xml:space="preserve">0 (является условием </w:t>
            </w:r>
            <w:r>
              <w:rPr>
                <w:sz w:val="22"/>
                <w:szCs w:val="22"/>
              </w:rPr>
              <w:t>допуска)</w:t>
            </w:r>
          </w:p>
        </w:tc>
        <w:tc>
          <w:tcPr>
            <w:tcW w:w="1585" w:type="pct"/>
            <w:vMerge w:val="restart"/>
            <w:vAlign w:val="center"/>
          </w:tcPr>
          <w:p w:rsidR="00A24B62" w:rsidRPr="00D4658E"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A24B62" w:rsidRPr="0073262F" w:rsidTr="001D79D7">
        <w:trPr>
          <w:trHeight w:val="779"/>
        </w:trPr>
        <w:tc>
          <w:tcPr>
            <w:tcW w:w="277" w:type="pct"/>
            <w:vMerge/>
            <w:vAlign w:val="center"/>
          </w:tcPr>
          <w:p w:rsidR="00A24B62" w:rsidRDefault="00A24B62" w:rsidP="001D79D7">
            <w:pPr>
              <w:jc w:val="center"/>
              <w:rPr>
                <w:sz w:val="22"/>
                <w:szCs w:val="22"/>
              </w:rPr>
            </w:pPr>
          </w:p>
        </w:tc>
        <w:tc>
          <w:tcPr>
            <w:tcW w:w="1430" w:type="pct"/>
            <w:vMerge/>
            <w:vAlign w:val="center"/>
          </w:tcPr>
          <w:p w:rsidR="00A24B62" w:rsidRPr="00F767DB" w:rsidRDefault="00A24B62" w:rsidP="001D79D7">
            <w:pPr>
              <w:rPr>
                <w:rFonts w:eastAsia="TimesNewRomanPSMT"/>
                <w:sz w:val="22"/>
                <w:szCs w:val="22"/>
                <w:lang w:eastAsia="en-US"/>
              </w:rPr>
            </w:pPr>
          </w:p>
        </w:tc>
        <w:tc>
          <w:tcPr>
            <w:tcW w:w="79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1268"/>
        </w:trPr>
        <w:tc>
          <w:tcPr>
            <w:tcW w:w="277" w:type="pct"/>
            <w:vMerge w:val="restart"/>
            <w:vAlign w:val="center"/>
          </w:tcPr>
          <w:p w:rsidR="00A24B62" w:rsidRPr="0073262F" w:rsidRDefault="00A24B62" w:rsidP="001D79D7">
            <w:pPr>
              <w:jc w:val="center"/>
              <w:rPr>
                <w:sz w:val="22"/>
                <w:szCs w:val="22"/>
              </w:rPr>
            </w:pPr>
            <w:r>
              <w:rPr>
                <w:sz w:val="22"/>
                <w:szCs w:val="22"/>
              </w:rPr>
              <w:t>1.4</w:t>
            </w:r>
          </w:p>
        </w:tc>
        <w:tc>
          <w:tcPr>
            <w:tcW w:w="1430" w:type="pct"/>
            <w:vMerge w:val="restart"/>
            <w:vAlign w:val="center"/>
          </w:tcPr>
          <w:p w:rsidR="00A24B62" w:rsidRPr="00D4658E" w:rsidRDefault="00A24B62" w:rsidP="001D79D7">
            <w:pPr>
              <w:rPr>
                <w:rFonts w:eastAsia="TimesNewRomanPSMT"/>
                <w:sz w:val="22"/>
                <w:szCs w:val="22"/>
                <w:lang w:eastAsia="en-US"/>
              </w:rPr>
            </w:pPr>
            <w:r w:rsidRPr="00F767DB">
              <w:rPr>
                <w:rFonts w:eastAsia="TimesNewRomanPSMT"/>
                <w:sz w:val="22"/>
                <w:szCs w:val="22"/>
                <w:lang w:eastAsia="en-US"/>
              </w:rPr>
              <w:t xml:space="preserve">Наличие в штате организации работников, прошедших </w:t>
            </w:r>
            <w:r>
              <w:rPr>
                <w:rFonts w:eastAsia="TimesNewRomanPSMT"/>
                <w:sz w:val="22"/>
                <w:szCs w:val="22"/>
                <w:lang w:eastAsia="en-US"/>
              </w:rPr>
              <w:t>подготовку по программе «охрана труда»</w:t>
            </w:r>
            <w:r w:rsidRPr="00D4658E">
              <w:rPr>
                <w:rFonts w:eastAsia="TimesNewRomanPSMT"/>
                <w:sz w:val="22"/>
                <w:szCs w:val="22"/>
                <w:lang w:eastAsia="en-US"/>
              </w:rPr>
              <w:t xml:space="preserve"> (подтверждается копиями</w:t>
            </w:r>
            <w:r>
              <w:rPr>
                <w:rFonts w:eastAsia="TimesNewRomanPSMT"/>
                <w:sz w:val="22"/>
                <w:szCs w:val="22"/>
                <w:lang w:eastAsia="en-US"/>
              </w:rPr>
              <w:t xml:space="preserve"> 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r w:rsidRPr="00D4658E">
              <w:rPr>
                <w:rFonts w:eastAsia="TimesNewRomanPSMT"/>
                <w:sz w:val="22"/>
                <w:szCs w:val="22"/>
                <w:lang w:eastAsia="en-US"/>
              </w:rPr>
              <w:t>)</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t>1</w:t>
            </w:r>
          </w:p>
        </w:tc>
        <w:tc>
          <w:tcPr>
            <w:tcW w:w="914" w:type="pct"/>
            <w:vAlign w:val="center"/>
          </w:tcPr>
          <w:p w:rsidR="00A24B62" w:rsidRPr="0073262F" w:rsidRDefault="00A24B62" w:rsidP="00A24B62">
            <w:pPr>
              <w:jc w:val="center"/>
              <w:rPr>
                <w:sz w:val="22"/>
                <w:szCs w:val="22"/>
              </w:rPr>
            </w:pPr>
            <w:r w:rsidRPr="0073262F">
              <w:rPr>
                <w:sz w:val="22"/>
                <w:szCs w:val="22"/>
              </w:rPr>
              <w:t xml:space="preserve">0 (является условием </w:t>
            </w:r>
            <w:r>
              <w:rPr>
                <w:sz w:val="22"/>
                <w:szCs w:val="22"/>
              </w:rPr>
              <w:t>допуска)</w:t>
            </w:r>
          </w:p>
        </w:tc>
        <w:tc>
          <w:tcPr>
            <w:tcW w:w="1585" w:type="pct"/>
            <w:vMerge w:val="restart"/>
            <w:vAlign w:val="center"/>
          </w:tcPr>
          <w:p w:rsidR="00A24B62" w:rsidRPr="00D4658E"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A24B62" w:rsidRPr="0073262F" w:rsidTr="001D79D7">
        <w:trPr>
          <w:trHeight w:val="1267"/>
        </w:trPr>
        <w:tc>
          <w:tcPr>
            <w:tcW w:w="277" w:type="pct"/>
            <w:vMerge/>
            <w:vAlign w:val="center"/>
          </w:tcPr>
          <w:p w:rsidR="00A24B62" w:rsidRDefault="00A24B62" w:rsidP="001D79D7">
            <w:pPr>
              <w:jc w:val="center"/>
              <w:rPr>
                <w:sz w:val="22"/>
                <w:szCs w:val="22"/>
              </w:rPr>
            </w:pPr>
          </w:p>
        </w:tc>
        <w:tc>
          <w:tcPr>
            <w:tcW w:w="1430" w:type="pct"/>
            <w:vMerge/>
            <w:vAlign w:val="center"/>
          </w:tcPr>
          <w:p w:rsidR="00A24B62" w:rsidRPr="00F767DB" w:rsidRDefault="00A24B62" w:rsidP="001D79D7">
            <w:pPr>
              <w:rPr>
                <w:rFonts w:eastAsia="TimesNewRomanPSMT"/>
                <w:sz w:val="22"/>
                <w:szCs w:val="22"/>
                <w:lang w:eastAsia="en-US"/>
              </w:rPr>
            </w:pPr>
          </w:p>
        </w:tc>
        <w:tc>
          <w:tcPr>
            <w:tcW w:w="79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A24B62" w:rsidRPr="00D4658E" w:rsidRDefault="00A24B62" w:rsidP="001D79D7">
            <w:pPr>
              <w:rPr>
                <w:rFonts w:eastAsia="TimesNewRomanPSMT"/>
                <w:sz w:val="22"/>
                <w:szCs w:val="22"/>
                <w:lang w:eastAsia="en-US"/>
              </w:rPr>
            </w:pPr>
          </w:p>
        </w:tc>
      </w:tr>
      <w:tr w:rsidR="00A24B62" w:rsidRPr="0073262F" w:rsidTr="001D79D7">
        <w:trPr>
          <w:trHeight w:val="1440"/>
        </w:trPr>
        <w:tc>
          <w:tcPr>
            <w:tcW w:w="277" w:type="pct"/>
            <w:vMerge w:val="restart"/>
            <w:vAlign w:val="center"/>
          </w:tcPr>
          <w:p w:rsidR="00A24B62" w:rsidRPr="0073262F" w:rsidRDefault="00A24B62" w:rsidP="001D79D7">
            <w:pPr>
              <w:jc w:val="center"/>
              <w:rPr>
                <w:sz w:val="22"/>
                <w:szCs w:val="22"/>
              </w:rPr>
            </w:pPr>
            <w:r>
              <w:rPr>
                <w:sz w:val="22"/>
                <w:szCs w:val="22"/>
              </w:rPr>
              <w:t>1.5</w:t>
            </w:r>
          </w:p>
        </w:tc>
        <w:tc>
          <w:tcPr>
            <w:tcW w:w="1430" w:type="pct"/>
            <w:vMerge w:val="restart"/>
            <w:vAlign w:val="center"/>
          </w:tcPr>
          <w:p w:rsidR="00A24B62" w:rsidRPr="00F767DB" w:rsidRDefault="00A24B62" w:rsidP="001D79D7">
            <w:pPr>
              <w:rPr>
                <w:rFonts w:eastAsia="TimesNewRomanPSMT"/>
                <w:sz w:val="22"/>
                <w:szCs w:val="22"/>
                <w:lang w:eastAsia="en-US"/>
              </w:rPr>
            </w:pPr>
            <w:r w:rsidRPr="00D4658E">
              <w:rPr>
                <w:rFonts w:eastAsia="TimesNewRomanPSMT"/>
                <w:sz w:val="22"/>
                <w:szCs w:val="22"/>
                <w:lang w:eastAsia="en-US"/>
              </w:rPr>
              <w:t xml:space="preserve">Наличие в штате организации работников, прошедших обучение по программе по пожарно-техническому минимуму (подтверждается копиями </w:t>
            </w:r>
            <w:r>
              <w:rPr>
                <w:rFonts w:eastAsia="TimesNewRomanPSMT"/>
                <w:sz w:val="22"/>
                <w:szCs w:val="22"/>
                <w:lang w:eastAsia="en-US"/>
              </w:rPr>
              <w:t>действующих</w:t>
            </w:r>
            <w:r w:rsidRPr="00D4658E">
              <w:rPr>
                <w:rFonts w:eastAsia="TimesNewRomanPSMT"/>
                <w:sz w:val="22"/>
                <w:szCs w:val="22"/>
                <w:lang w:eastAsia="en-US"/>
              </w:rPr>
              <w:t xml:space="preserve"> удостоверений</w:t>
            </w:r>
            <w:r>
              <w:rPr>
                <w:rFonts w:eastAsia="TimesNewRomanPSMT"/>
                <w:sz w:val="22"/>
                <w:szCs w:val="22"/>
                <w:lang w:eastAsia="en-US"/>
              </w:rPr>
              <w:t xml:space="preserve"> о прохождении обучения (курсов повышения квалификации/аттестации)</w:t>
            </w:r>
          </w:p>
        </w:tc>
        <w:tc>
          <w:tcPr>
            <w:tcW w:w="794" w:type="pct"/>
            <w:vAlign w:val="center"/>
          </w:tcPr>
          <w:p w:rsidR="00A24B62" w:rsidRPr="0073262F" w:rsidRDefault="00A24B62" w:rsidP="001D79D7">
            <w:pPr>
              <w:jc w:val="center"/>
              <w:rPr>
                <w:sz w:val="22"/>
                <w:szCs w:val="22"/>
              </w:rPr>
            </w:pPr>
            <w:r w:rsidRPr="0073262F">
              <w:rPr>
                <w:rFonts w:eastAsia="TimesNewRomanPSMT"/>
                <w:sz w:val="22"/>
                <w:szCs w:val="22"/>
                <w:lang w:eastAsia="en-US"/>
              </w:rPr>
              <w:t>1</w:t>
            </w:r>
          </w:p>
        </w:tc>
        <w:tc>
          <w:tcPr>
            <w:tcW w:w="914" w:type="pct"/>
            <w:vAlign w:val="center"/>
          </w:tcPr>
          <w:p w:rsidR="00A24B62" w:rsidRPr="0073262F" w:rsidRDefault="00A24B62" w:rsidP="00A24B62">
            <w:pPr>
              <w:jc w:val="center"/>
              <w:rPr>
                <w:sz w:val="22"/>
                <w:szCs w:val="22"/>
              </w:rPr>
            </w:pPr>
            <w:r w:rsidRPr="0073262F">
              <w:rPr>
                <w:sz w:val="22"/>
                <w:szCs w:val="22"/>
              </w:rPr>
              <w:t xml:space="preserve">0 (является условием </w:t>
            </w:r>
            <w:r>
              <w:rPr>
                <w:sz w:val="22"/>
                <w:szCs w:val="22"/>
              </w:rPr>
              <w:t>допуска)</w:t>
            </w:r>
          </w:p>
        </w:tc>
        <w:tc>
          <w:tcPr>
            <w:tcW w:w="1585" w:type="pct"/>
            <w:vMerge w:val="restart"/>
            <w:vAlign w:val="center"/>
          </w:tcPr>
          <w:p w:rsidR="00A24B62" w:rsidRPr="00D4658E"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t>сотрудников.</w:t>
            </w:r>
          </w:p>
        </w:tc>
      </w:tr>
      <w:tr w:rsidR="00A24B62" w:rsidRPr="0073262F" w:rsidTr="001D79D7">
        <w:trPr>
          <w:trHeight w:val="1440"/>
        </w:trPr>
        <w:tc>
          <w:tcPr>
            <w:tcW w:w="277" w:type="pct"/>
            <w:vMerge/>
            <w:tcBorders>
              <w:bottom w:val="single" w:sz="4" w:space="0" w:color="auto"/>
            </w:tcBorders>
            <w:vAlign w:val="center"/>
          </w:tcPr>
          <w:p w:rsidR="00A24B62" w:rsidRDefault="00A24B62" w:rsidP="001D79D7">
            <w:pPr>
              <w:jc w:val="center"/>
              <w:rPr>
                <w:sz w:val="22"/>
                <w:szCs w:val="22"/>
              </w:rPr>
            </w:pPr>
          </w:p>
        </w:tc>
        <w:tc>
          <w:tcPr>
            <w:tcW w:w="1430" w:type="pct"/>
            <w:vMerge/>
            <w:vAlign w:val="center"/>
          </w:tcPr>
          <w:p w:rsidR="00A24B62" w:rsidRPr="00D4658E" w:rsidRDefault="00A24B62" w:rsidP="001D79D7">
            <w:pPr>
              <w:rPr>
                <w:rFonts w:eastAsia="TimesNewRomanPSMT"/>
                <w:sz w:val="22"/>
                <w:szCs w:val="22"/>
                <w:lang w:eastAsia="en-US"/>
              </w:rPr>
            </w:pPr>
          </w:p>
        </w:tc>
        <w:tc>
          <w:tcPr>
            <w:tcW w:w="79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914" w:type="pct"/>
            <w:vAlign w:val="center"/>
          </w:tcPr>
          <w:p w:rsidR="00A24B62" w:rsidRPr="00D4658E" w:rsidRDefault="00A24B62" w:rsidP="001D79D7">
            <w:pPr>
              <w:jc w:val="center"/>
              <w:rPr>
                <w:rFonts w:eastAsia="TimesNewRomanPSMT"/>
                <w:sz w:val="22"/>
                <w:szCs w:val="22"/>
                <w:lang w:eastAsia="en-US"/>
              </w:rPr>
            </w:pPr>
            <w:r>
              <w:rPr>
                <w:rFonts w:eastAsia="TimesNewRomanPSMT"/>
                <w:sz w:val="22"/>
                <w:szCs w:val="22"/>
                <w:lang w:eastAsia="en-US"/>
              </w:rPr>
              <w:t>10</w:t>
            </w:r>
          </w:p>
        </w:tc>
        <w:tc>
          <w:tcPr>
            <w:tcW w:w="1585" w:type="pct"/>
            <w:vMerge/>
            <w:vAlign w:val="center"/>
          </w:tcPr>
          <w:p w:rsidR="00A24B62" w:rsidRPr="00D4658E" w:rsidRDefault="00A24B62" w:rsidP="001D79D7">
            <w:pPr>
              <w:rPr>
                <w:rFonts w:eastAsia="TimesNewRomanPSMT"/>
                <w:sz w:val="22"/>
                <w:szCs w:val="22"/>
                <w:lang w:eastAsia="en-US"/>
              </w:rPr>
            </w:pPr>
          </w:p>
        </w:tc>
      </w:tr>
      <w:tr w:rsidR="00A24B62" w:rsidRPr="0073262F" w:rsidTr="001D79D7">
        <w:trPr>
          <w:trHeight w:val="424"/>
        </w:trPr>
        <w:tc>
          <w:tcPr>
            <w:tcW w:w="277" w:type="pct"/>
            <w:vMerge w:val="restart"/>
            <w:tcBorders>
              <w:top w:val="single" w:sz="4" w:space="0" w:color="auto"/>
              <w:left w:val="single" w:sz="4" w:space="0" w:color="auto"/>
              <w:bottom w:val="single" w:sz="4" w:space="0" w:color="auto"/>
              <w:right w:val="single" w:sz="4" w:space="0" w:color="auto"/>
            </w:tcBorders>
            <w:vAlign w:val="center"/>
          </w:tcPr>
          <w:p w:rsidR="00A24B62" w:rsidRPr="0073262F" w:rsidRDefault="00A24B62" w:rsidP="00A24B62">
            <w:pPr>
              <w:jc w:val="center"/>
              <w:rPr>
                <w:sz w:val="22"/>
                <w:szCs w:val="22"/>
              </w:rPr>
            </w:pPr>
            <w:r w:rsidRPr="0073262F">
              <w:rPr>
                <w:sz w:val="22"/>
                <w:szCs w:val="22"/>
              </w:rPr>
              <w:t>1.</w:t>
            </w:r>
            <w:r>
              <w:rPr>
                <w:sz w:val="22"/>
                <w:szCs w:val="22"/>
              </w:rPr>
              <w:t>6</w:t>
            </w:r>
          </w:p>
        </w:tc>
        <w:tc>
          <w:tcPr>
            <w:tcW w:w="1430" w:type="pct"/>
            <w:vMerge w:val="restart"/>
            <w:tcBorders>
              <w:left w:val="single" w:sz="4" w:space="0" w:color="auto"/>
            </w:tcBorders>
            <w:vAlign w:val="center"/>
          </w:tcPr>
          <w:p w:rsidR="00A24B62" w:rsidRPr="0073262F" w:rsidRDefault="00A24B62" w:rsidP="001D79D7">
            <w:pPr>
              <w:rPr>
                <w:rFonts w:eastAsia="TimesNewRomanPSMT"/>
                <w:sz w:val="22"/>
                <w:szCs w:val="22"/>
                <w:lang w:eastAsia="en-US"/>
              </w:rPr>
            </w:pPr>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договора </w:t>
            </w:r>
            <w:r w:rsidRPr="0073262F">
              <w:rPr>
                <w:rFonts w:eastAsia="TimesNewRomanPSMT"/>
                <w:sz w:val="22"/>
                <w:szCs w:val="22"/>
                <w:lang w:eastAsia="en-US"/>
              </w:rPr>
              <w:t>(</w:t>
            </w:r>
            <w:r>
              <w:rPr>
                <w:rFonts w:eastAsia="TimesNewRomanPSMT"/>
                <w:sz w:val="22"/>
                <w:szCs w:val="22"/>
                <w:lang w:eastAsia="en-US"/>
              </w:rPr>
              <w:t>на выполнение работ по текущему ремонту) за последние 3 года на сумму не менее 30% начальной (максимальной) цены договора каждый такой договор*</w:t>
            </w:r>
          </w:p>
        </w:tc>
        <w:tc>
          <w:tcPr>
            <w:tcW w:w="794" w:type="pct"/>
            <w:vAlign w:val="center"/>
          </w:tcPr>
          <w:p w:rsidR="00A24B62" w:rsidRPr="0073262F" w:rsidRDefault="00A24B62" w:rsidP="001D79D7">
            <w:pPr>
              <w:jc w:val="center"/>
              <w:rPr>
                <w:sz w:val="22"/>
                <w:szCs w:val="22"/>
              </w:rPr>
            </w:pPr>
            <w:r>
              <w:rPr>
                <w:sz w:val="22"/>
                <w:szCs w:val="22"/>
              </w:rPr>
              <w:t>1</w:t>
            </w:r>
          </w:p>
        </w:tc>
        <w:tc>
          <w:tcPr>
            <w:tcW w:w="914" w:type="pct"/>
            <w:vAlign w:val="center"/>
          </w:tcPr>
          <w:p w:rsidR="00A24B62" w:rsidRPr="0073262F" w:rsidRDefault="00A24B62" w:rsidP="00A24B62">
            <w:pPr>
              <w:jc w:val="center"/>
              <w:rPr>
                <w:sz w:val="22"/>
                <w:szCs w:val="22"/>
              </w:rPr>
            </w:pPr>
            <w:r>
              <w:rPr>
                <w:sz w:val="22"/>
                <w:szCs w:val="22"/>
              </w:rPr>
              <w:t xml:space="preserve">0 </w:t>
            </w:r>
            <w:r w:rsidRPr="0073262F">
              <w:rPr>
                <w:sz w:val="22"/>
                <w:szCs w:val="22"/>
              </w:rPr>
              <w:t xml:space="preserve">(является условием </w:t>
            </w:r>
            <w:r>
              <w:rPr>
                <w:sz w:val="22"/>
                <w:szCs w:val="22"/>
              </w:rPr>
              <w:t>допуска)</w:t>
            </w:r>
          </w:p>
        </w:tc>
        <w:tc>
          <w:tcPr>
            <w:tcW w:w="1585" w:type="pct"/>
            <w:vMerge w:val="restart"/>
            <w:vAlign w:val="center"/>
          </w:tcPr>
          <w:p w:rsidR="00A24B62" w:rsidRPr="0073262F" w:rsidRDefault="00A24B62" w:rsidP="001D79D7">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5</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на сумму не менее 30% начальной (максимальной) цены договора каждый такой договор</w:t>
            </w:r>
          </w:p>
        </w:tc>
      </w:tr>
      <w:tr w:rsidR="00A24B62" w:rsidRPr="0073262F" w:rsidTr="001D79D7">
        <w:trPr>
          <w:trHeight w:val="20"/>
        </w:trPr>
        <w:tc>
          <w:tcPr>
            <w:tcW w:w="277" w:type="pct"/>
            <w:vMerge/>
            <w:tcBorders>
              <w:top w:val="single" w:sz="4" w:space="0" w:color="auto"/>
              <w:left w:val="single" w:sz="4" w:space="0" w:color="auto"/>
              <w:bottom w:val="single" w:sz="4" w:space="0" w:color="auto"/>
              <w:right w:val="single" w:sz="4" w:space="0" w:color="auto"/>
            </w:tcBorders>
            <w:vAlign w:val="center"/>
          </w:tcPr>
          <w:p w:rsidR="00A24B62" w:rsidRPr="0073262F" w:rsidRDefault="00A24B62" w:rsidP="001D79D7">
            <w:pPr>
              <w:jc w:val="center"/>
              <w:rPr>
                <w:sz w:val="22"/>
                <w:szCs w:val="22"/>
              </w:rPr>
            </w:pPr>
          </w:p>
        </w:tc>
        <w:tc>
          <w:tcPr>
            <w:tcW w:w="1430" w:type="pct"/>
            <w:vMerge/>
            <w:tcBorders>
              <w:left w:val="single" w:sz="4" w:space="0" w:color="auto"/>
            </w:tcBorders>
            <w:vAlign w:val="center"/>
          </w:tcPr>
          <w:p w:rsidR="00A24B62" w:rsidRPr="0073262F" w:rsidRDefault="00A24B62" w:rsidP="001D79D7">
            <w:pPr>
              <w:rPr>
                <w:sz w:val="22"/>
                <w:szCs w:val="22"/>
              </w:rPr>
            </w:pPr>
          </w:p>
        </w:tc>
        <w:tc>
          <w:tcPr>
            <w:tcW w:w="794" w:type="pct"/>
            <w:vAlign w:val="center"/>
          </w:tcPr>
          <w:p w:rsidR="00A24B62" w:rsidRPr="0073262F" w:rsidRDefault="00A24B62" w:rsidP="00A24B62">
            <w:pPr>
              <w:jc w:val="center"/>
              <w:rPr>
                <w:sz w:val="22"/>
                <w:szCs w:val="22"/>
              </w:rPr>
            </w:pPr>
            <w:r>
              <w:rPr>
                <w:rFonts w:eastAsia="TimesNewRomanPSMT"/>
                <w:sz w:val="22"/>
                <w:szCs w:val="22"/>
                <w:lang w:eastAsia="en-US"/>
              </w:rPr>
              <w:t>2</w:t>
            </w:r>
          </w:p>
        </w:tc>
        <w:tc>
          <w:tcPr>
            <w:tcW w:w="914" w:type="pct"/>
            <w:vAlign w:val="center"/>
          </w:tcPr>
          <w:p w:rsidR="00A24B62" w:rsidRPr="0073262F" w:rsidRDefault="00A24B62" w:rsidP="00A24B62">
            <w:pPr>
              <w:jc w:val="center"/>
              <w:rPr>
                <w:sz w:val="22"/>
                <w:szCs w:val="22"/>
              </w:rPr>
            </w:pPr>
            <w:r>
              <w:rPr>
                <w:sz w:val="22"/>
                <w:szCs w:val="22"/>
              </w:rPr>
              <w:t>20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442"/>
        </w:trPr>
        <w:tc>
          <w:tcPr>
            <w:tcW w:w="277" w:type="pct"/>
            <w:vMerge/>
            <w:tcBorders>
              <w:top w:val="single" w:sz="4" w:space="0" w:color="auto"/>
              <w:left w:val="single" w:sz="4" w:space="0" w:color="auto"/>
              <w:bottom w:val="single" w:sz="4" w:space="0" w:color="auto"/>
              <w:right w:val="single" w:sz="4" w:space="0" w:color="auto"/>
            </w:tcBorders>
            <w:vAlign w:val="center"/>
          </w:tcPr>
          <w:p w:rsidR="00A24B62" w:rsidRPr="0073262F" w:rsidRDefault="00A24B62" w:rsidP="001D79D7">
            <w:pPr>
              <w:jc w:val="center"/>
              <w:rPr>
                <w:sz w:val="22"/>
                <w:szCs w:val="22"/>
              </w:rPr>
            </w:pPr>
          </w:p>
        </w:tc>
        <w:tc>
          <w:tcPr>
            <w:tcW w:w="1430" w:type="pct"/>
            <w:vMerge/>
            <w:tcBorders>
              <w:left w:val="single" w:sz="4" w:space="0" w:color="auto"/>
            </w:tcBorders>
            <w:vAlign w:val="center"/>
          </w:tcPr>
          <w:p w:rsidR="00A24B62" w:rsidRPr="0073262F" w:rsidRDefault="00A24B62" w:rsidP="001D79D7">
            <w:pPr>
              <w:rPr>
                <w:rFonts w:eastAsia="TimesNewRomanPSMT"/>
                <w:sz w:val="22"/>
                <w:szCs w:val="22"/>
                <w:lang w:eastAsia="en-US"/>
              </w:rPr>
            </w:pPr>
          </w:p>
        </w:tc>
        <w:tc>
          <w:tcPr>
            <w:tcW w:w="794" w:type="pct"/>
            <w:vAlign w:val="center"/>
          </w:tcPr>
          <w:p w:rsidR="00A24B62" w:rsidRPr="0073262F" w:rsidRDefault="00A24B62" w:rsidP="001D79D7">
            <w:pPr>
              <w:jc w:val="center"/>
              <w:rPr>
                <w:sz w:val="22"/>
                <w:szCs w:val="22"/>
              </w:rPr>
            </w:pPr>
            <w:r>
              <w:rPr>
                <w:sz w:val="22"/>
                <w:szCs w:val="22"/>
              </w:rPr>
              <w:t>3</w:t>
            </w:r>
          </w:p>
        </w:tc>
        <w:tc>
          <w:tcPr>
            <w:tcW w:w="914" w:type="pct"/>
            <w:vAlign w:val="center"/>
          </w:tcPr>
          <w:p w:rsidR="00A24B62" w:rsidRPr="0073262F" w:rsidRDefault="00A24B62" w:rsidP="001D79D7">
            <w:pPr>
              <w:jc w:val="center"/>
              <w:rPr>
                <w:sz w:val="22"/>
                <w:szCs w:val="22"/>
              </w:rPr>
            </w:pPr>
            <w:r>
              <w:rPr>
                <w:sz w:val="22"/>
                <w:szCs w:val="22"/>
              </w:rPr>
              <w:t>30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561"/>
        </w:trPr>
        <w:tc>
          <w:tcPr>
            <w:tcW w:w="277" w:type="pct"/>
            <w:vMerge/>
            <w:tcBorders>
              <w:top w:val="single" w:sz="4" w:space="0" w:color="auto"/>
              <w:left w:val="single" w:sz="4" w:space="0" w:color="auto"/>
              <w:bottom w:val="single" w:sz="4" w:space="0" w:color="auto"/>
              <w:right w:val="single" w:sz="4" w:space="0" w:color="auto"/>
            </w:tcBorders>
            <w:vAlign w:val="center"/>
          </w:tcPr>
          <w:p w:rsidR="00A24B62" w:rsidRPr="0073262F" w:rsidRDefault="00A24B62" w:rsidP="001D79D7">
            <w:pPr>
              <w:jc w:val="center"/>
              <w:rPr>
                <w:sz w:val="22"/>
                <w:szCs w:val="22"/>
              </w:rPr>
            </w:pPr>
          </w:p>
        </w:tc>
        <w:tc>
          <w:tcPr>
            <w:tcW w:w="1430" w:type="pct"/>
            <w:vMerge/>
            <w:tcBorders>
              <w:left w:val="single" w:sz="4" w:space="0" w:color="auto"/>
            </w:tcBorders>
            <w:vAlign w:val="center"/>
          </w:tcPr>
          <w:p w:rsidR="00A24B62" w:rsidRPr="0073262F" w:rsidRDefault="00A24B62" w:rsidP="001D79D7">
            <w:pPr>
              <w:rPr>
                <w:rFonts w:eastAsia="TimesNewRomanPSMT"/>
                <w:sz w:val="22"/>
                <w:szCs w:val="22"/>
                <w:lang w:eastAsia="en-US"/>
              </w:rPr>
            </w:pPr>
          </w:p>
        </w:tc>
        <w:tc>
          <w:tcPr>
            <w:tcW w:w="794" w:type="pct"/>
            <w:vAlign w:val="center"/>
          </w:tcPr>
          <w:p w:rsidR="00A24B62" w:rsidRPr="0073262F" w:rsidRDefault="00A24B62" w:rsidP="001D79D7">
            <w:pPr>
              <w:jc w:val="center"/>
              <w:rPr>
                <w:rFonts w:eastAsia="TimesNewRomanPSMT"/>
                <w:sz w:val="22"/>
                <w:szCs w:val="22"/>
                <w:lang w:eastAsia="en-US"/>
              </w:rPr>
            </w:pPr>
            <w:r>
              <w:rPr>
                <w:rFonts w:eastAsia="TimesNewRomanPSMT"/>
                <w:sz w:val="22"/>
                <w:szCs w:val="22"/>
                <w:lang w:eastAsia="en-US"/>
              </w:rPr>
              <w:t>4</w:t>
            </w:r>
          </w:p>
        </w:tc>
        <w:tc>
          <w:tcPr>
            <w:tcW w:w="914" w:type="pct"/>
            <w:vAlign w:val="center"/>
          </w:tcPr>
          <w:p w:rsidR="00A24B62" w:rsidRPr="00AC3F0E" w:rsidRDefault="00A24B62" w:rsidP="001D79D7">
            <w:pPr>
              <w:jc w:val="center"/>
              <w:rPr>
                <w:sz w:val="22"/>
                <w:szCs w:val="22"/>
              </w:rPr>
            </w:pPr>
            <w:r>
              <w:rPr>
                <w:sz w:val="22"/>
                <w:szCs w:val="22"/>
              </w:rPr>
              <w:t>40</w:t>
            </w:r>
          </w:p>
        </w:tc>
        <w:tc>
          <w:tcPr>
            <w:tcW w:w="1585" w:type="pct"/>
            <w:vMerge/>
            <w:vAlign w:val="center"/>
          </w:tcPr>
          <w:p w:rsidR="00A24B62" w:rsidRPr="0073262F" w:rsidRDefault="00A24B62" w:rsidP="001D79D7">
            <w:pPr>
              <w:rPr>
                <w:rFonts w:eastAsia="TimesNewRomanPSMT"/>
                <w:sz w:val="22"/>
                <w:szCs w:val="22"/>
                <w:lang w:eastAsia="en-US"/>
              </w:rPr>
            </w:pPr>
          </w:p>
        </w:tc>
      </w:tr>
      <w:tr w:rsidR="00A24B62" w:rsidRPr="0073262F" w:rsidTr="001D79D7">
        <w:trPr>
          <w:trHeight w:val="997"/>
        </w:trPr>
        <w:tc>
          <w:tcPr>
            <w:tcW w:w="277" w:type="pct"/>
            <w:vMerge/>
            <w:tcBorders>
              <w:top w:val="single" w:sz="4" w:space="0" w:color="auto"/>
              <w:left w:val="single" w:sz="4" w:space="0" w:color="auto"/>
              <w:bottom w:val="single" w:sz="4" w:space="0" w:color="auto"/>
              <w:right w:val="single" w:sz="4" w:space="0" w:color="auto"/>
            </w:tcBorders>
            <w:vAlign w:val="center"/>
          </w:tcPr>
          <w:p w:rsidR="00A24B62" w:rsidRPr="0073262F" w:rsidRDefault="00A24B62" w:rsidP="001D79D7">
            <w:pPr>
              <w:jc w:val="center"/>
              <w:rPr>
                <w:sz w:val="22"/>
                <w:szCs w:val="22"/>
              </w:rPr>
            </w:pPr>
          </w:p>
        </w:tc>
        <w:tc>
          <w:tcPr>
            <w:tcW w:w="1430" w:type="pct"/>
            <w:vMerge/>
            <w:tcBorders>
              <w:left w:val="single" w:sz="4" w:space="0" w:color="auto"/>
            </w:tcBorders>
            <w:vAlign w:val="center"/>
          </w:tcPr>
          <w:p w:rsidR="00A24B62" w:rsidRPr="0073262F" w:rsidRDefault="00A24B62" w:rsidP="001D79D7">
            <w:pPr>
              <w:rPr>
                <w:rFonts w:eastAsia="TimesNewRomanPSMT"/>
                <w:sz w:val="22"/>
                <w:szCs w:val="22"/>
                <w:lang w:eastAsia="en-US"/>
              </w:rPr>
            </w:pPr>
          </w:p>
        </w:tc>
        <w:tc>
          <w:tcPr>
            <w:tcW w:w="794" w:type="pct"/>
            <w:vAlign w:val="center"/>
          </w:tcPr>
          <w:p w:rsidR="00A24B62" w:rsidRDefault="00A24B62" w:rsidP="001D79D7">
            <w:pPr>
              <w:jc w:val="center"/>
              <w:rPr>
                <w:rFonts w:eastAsia="TimesNewRomanPSMT"/>
                <w:sz w:val="22"/>
                <w:szCs w:val="22"/>
                <w:lang w:eastAsia="en-US"/>
              </w:rPr>
            </w:pPr>
            <w:r>
              <w:rPr>
                <w:rFonts w:eastAsia="TimesNewRomanPSMT"/>
                <w:sz w:val="22"/>
                <w:szCs w:val="22"/>
                <w:lang w:eastAsia="en-US"/>
              </w:rPr>
              <w:t>5</w:t>
            </w:r>
            <w:r w:rsidRPr="0073262F">
              <w:rPr>
                <w:rFonts w:eastAsia="TimesNewRomanPSMT"/>
                <w:sz w:val="22"/>
                <w:szCs w:val="22"/>
                <w:lang w:eastAsia="en-US"/>
              </w:rPr>
              <w:t xml:space="preserve"> и более</w:t>
            </w:r>
          </w:p>
        </w:tc>
        <w:tc>
          <w:tcPr>
            <w:tcW w:w="914" w:type="pct"/>
            <w:vAlign w:val="center"/>
          </w:tcPr>
          <w:p w:rsidR="00A24B62" w:rsidRDefault="00A24B62" w:rsidP="001D79D7">
            <w:pPr>
              <w:jc w:val="center"/>
              <w:rPr>
                <w:sz w:val="22"/>
                <w:szCs w:val="22"/>
              </w:rPr>
            </w:pPr>
            <w:r>
              <w:rPr>
                <w:sz w:val="22"/>
                <w:szCs w:val="22"/>
              </w:rPr>
              <w:t>50</w:t>
            </w:r>
          </w:p>
        </w:tc>
        <w:tc>
          <w:tcPr>
            <w:tcW w:w="1585" w:type="pct"/>
            <w:vMerge/>
            <w:vAlign w:val="center"/>
          </w:tcPr>
          <w:p w:rsidR="00A24B62" w:rsidRPr="0073262F" w:rsidRDefault="00A24B62" w:rsidP="001D79D7">
            <w:pPr>
              <w:rPr>
                <w:rFonts w:eastAsia="TimesNewRomanPSMT"/>
                <w:sz w:val="22"/>
                <w:szCs w:val="22"/>
                <w:lang w:eastAsia="en-US"/>
              </w:rPr>
            </w:pPr>
          </w:p>
        </w:tc>
      </w:tr>
    </w:tbl>
    <w:p w:rsidR="005E6DC3" w:rsidRPr="0028343C" w:rsidRDefault="002F3497" w:rsidP="0028343C">
      <w:pPr>
        <w:jc w:val="both"/>
        <w:rPr>
          <w:sz w:val="28"/>
          <w:szCs w:val="28"/>
        </w:rPr>
      </w:pPr>
      <w:r w:rsidRPr="0028343C">
        <w:rPr>
          <w:sz w:val="28"/>
          <w:szCs w:val="28"/>
        </w:rPr>
        <w:t>*</w:t>
      </w:r>
      <w:r w:rsidR="0028343C" w:rsidRPr="0028343C">
        <w:rPr>
          <w:sz w:val="28"/>
          <w:szCs w:val="28"/>
        </w:rPr>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30% начальной (максимальной) цены договора.</w:t>
      </w:r>
    </w:p>
    <w:p w:rsidR="0028343C" w:rsidRPr="0028343C" w:rsidRDefault="0028343C" w:rsidP="0028343C">
      <w:pPr>
        <w:jc w:val="both"/>
        <w:rPr>
          <w:sz w:val="28"/>
          <w:szCs w:val="28"/>
        </w:rPr>
      </w:pPr>
    </w:p>
    <w:p w:rsidR="005E6DC3" w:rsidRPr="007C3CA5" w:rsidRDefault="005E6DC3" w:rsidP="00F93895">
      <w:pPr>
        <w:jc w:val="both"/>
        <w:rPr>
          <w:sz w:val="28"/>
          <w:szCs w:val="28"/>
        </w:rPr>
      </w:pPr>
      <w:r w:rsidRPr="007C3CA5">
        <w:rPr>
          <w:sz w:val="28"/>
          <w:szCs w:val="28"/>
        </w:rPr>
        <w:lastRenderedPageBreak/>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 xml:space="preserve">При отсутствии информации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подкритерию могут получить одинаковый балл.</w:t>
      </w:r>
    </w:p>
    <w:p w:rsidR="0062135B"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A24B62">
        <w:rPr>
          <w:sz w:val="28"/>
          <w:szCs w:val="28"/>
        </w:rPr>
        <w:t>3</w:t>
      </w:r>
      <w:r w:rsidRPr="00416DEE">
        <w:rPr>
          <w:sz w:val="28"/>
          <w:szCs w:val="28"/>
        </w:rPr>
        <w:t>.</w:t>
      </w:r>
      <w:r w:rsidR="00744C1B">
        <w:rPr>
          <w:sz w:val="28"/>
          <w:szCs w:val="28"/>
        </w:rPr>
        <w:t xml:space="preserve"> </w:t>
      </w:r>
      <w:r w:rsidR="00744C1B" w:rsidRPr="00750170">
        <w:rPr>
          <w:sz w:val="28"/>
          <w:szCs w:val="28"/>
        </w:rPr>
        <w:t>Дробное значение рейтинга округляется до двух десятичных знаков после запятой по математическим правилам округления</w:t>
      </w:r>
      <w:r w:rsidR="00744C1B">
        <w:rPr>
          <w:sz w:val="28"/>
          <w:szCs w:val="28"/>
        </w:rPr>
        <w:t>.</w:t>
      </w:r>
    </w:p>
    <w:p w:rsidR="00520E46" w:rsidRPr="00416DEE" w:rsidRDefault="00520E46" w:rsidP="00520E46">
      <w:pPr>
        <w:autoSpaceDE w:val="0"/>
        <w:autoSpaceDN w:val="0"/>
        <w:adjustRightInd w:val="0"/>
        <w:jc w:val="both"/>
        <w:rPr>
          <w:sz w:val="28"/>
          <w:szCs w:val="28"/>
        </w:rPr>
      </w:pPr>
      <w:r>
        <w:rPr>
          <w:b/>
          <w:sz w:val="28"/>
          <w:szCs w:val="28"/>
        </w:rPr>
        <w:t xml:space="preserve">16.5.2.3.3. </w:t>
      </w:r>
      <w:r w:rsidRPr="00416DEE">
        <w:rPr>
          <w:b/>
          <w:sz w:val="28"/>
          <w:szCs w:val="28"/>
        </w:rPr>
        <w:t>П</w:t>
      </w:r>
      <w:r w:rsidR="00A24B62">
        <w:rPr>
          <w:b/>
          <w:sz w:val="28"/>
          <w:szCs w:val="28"/>
        </w:rPr>
        <w:t>орядок оценки по критерию «Срок выполнения работ</w:t>
      </w:r>
      <w:r w:rsidRPr="00416DEE">
        <w:rPr>
          <w:b/>
          <w:sz w:val="28"/>
          <w:szCs w:val="28"/>
        </w:rPr>
        <w:t xml:space="preserve">» </w:t>
      </w:r>
      <w:r w:rsidRPr="00520E46">
        <w:rPr>
          <w:b/>
          <w:sz w:val="28"/>
          <w:szCs w:val="28"/>
        </w:rPr>
        <w:t>(значимость</w:t>
      </w:r>
      <w:r w:rsidRPr="008404B5">
        <w:rPr>
          <w:b/>
          <w:bCs/>
          <w:sz w:val="28"/>
          <w:szCs w:val="28"/>
        </w:rPr>
        <w:t xml:space="preserve"> критерия – </w:t>
      </w:r>
      <w:r w:rsidR="00AF3588">
        <w:rPr>
          <w:b/>
          <w:bCs/>
          <w:sz w:val="28"/>
          <w:szCs w:val="28"/>
        </w:rPr>
        <w:t>1</w:t>
      </w:r>
      <w:r w:rsidR="00A24B62">
        <w:rPr>
          <w:b/>
          <w:bCs/>
          <w:sz w:val="28"/>
          <w:szCs w:val="28"/>
        </w:rPr>
        <w:t>5</w:t>
      </w:r>
      <w:r w:rsidRPr="008404B5">
        <w:rPr>
          <w:b/>
          <w:bCs/>
          <w:sz w:val="28"/>
          <w:szCs w:val="28"/>
        </w:rPr>
        <w:t>%, коэффициент значимости 0,</w:t>
      </w:r>
      <w:r>
        <w:rPr>
          <w:b/>
          <w:bCs/>
          <w:sz w:val="28"/>
          <w:szCs w:val="28"/>
        </w:rPr>
        <w:t>1</w:t>
      </w:r>
      <w:r w:rsidR="00A24B62">
        <w:rPr>
          <w:b/>
          <w:bCs/>
          <w:sz w:val="28"/>
          <w:szCs w:val="28"/>
        </w:rPr>
        <w:t>5</w:t>
      </w:r>
      <w:r w:rsidRPr="008404B5">
        <w:rPr>
          <w:b/>
          <w:bCs/>
          <w:sz w:val="28"/>
          <w:szCs w:val="28"/>
        </w:rPr>
        <w:t>)</w:t>
      </w:r>
    </w:p>
    <w:p w:rsidR="00520E46" w:rsidRDefault="00520E46" w:rsidP="00520E46">
      <w:pPr>
        <w:autoSpaceDE w:val="0"/>
        <w:autoSpaceDN w:val="0"/>
        <w:adjustRightInd w:val="0"/>
        <w:ind w:firstLine="540"/>
        <w:jc w:val="both"/>
        <w:rPr>
          <w:sz w:val="28"/>
          <w:szCs w:val="28"/>
        </w:rPr>
      </w:pP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520E46" w:rsidRDefault="00520E46" w:rsidP="00520E46">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520E46" w:rsidRDefault="00520E46" w:rsidP="00520E46">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(НЦБ</w:t>
      </w:r>
      <w:r>
        <w:rPr>
          <w:sz w:val="28"/>
          <w:szCs w:val="28"/>
          <w:vertAlign w:val="subscript"/>
        </w:rPr>
        <w:t>i</w:t>
      </w:r>
      <w:r>
        <w:rPr>
          <w:sz w:val="28"/>
          <w:szCs w:val="28"/>
        </w:rPr>
        <w:t>), определяется по формуле:</w:t>
      </w:r>
    </w:p>
    <w:p w:rsidR="00520E46" w:rsidRDefault="00520E46" w:rsidP="00520E46">
      <w:pPr>
        <w:autoSpaceDE w:val="0"/>
        <w:autoSpaceDN w:val="0"/>
        <w:adjustRightInd w:val="0"/>
        <w:ind w:firstLine="540"/>
        <w:jc w:val="both"/>
        <w:outlineLvl w:val="0"/>
        <w:rPr>
          <w:sz w:val="28"/>
          <w:szCs w:val="28"/>
        </w:rPr>
      </w:pPr>
    </w:p>
    <w:p w:rsidR="00520E46" w:rsidRDefault="00520E46" w:rsidP="00520E46">
      <w:pPr>
        <w:autoSpaceDE w:val="0"/>
        <w:autoSpaceDN w:val="0"/>
        <w:adjustRightInd w:val="0"/>
        <w:jc w:val="center"/>
        <w:rPr>
          <w:sz w:val="28"/>
          <w:szCs w:val="28"/>
        </w:rPr>
      </w:pPr>
      <w:r>
        <w:rPr>
          <w:sz w:val="28"/>
          <w:szCs w:val="28"/>
        </w:rPr>
        <w:t>НЦБ</w:t>
      </w:r>
      <w:r>
        <w:rPr>
          <w:sz w:val="28"/>
          <w:szCs w:val="28"/>
          <w:vertAlign w:val="subscript"/>
        </w:rPr>
        <w:t>i</w:t>
      </w:r>
      <w:r>
        <w:rPr>
          <w:sz w:val="28"/>
          <w:szCs w:val="28"/>
        </w:rPr>
        <w:t xml:space="preserve"> = КЗ x 100 x (К</w:t>
      </w:r>
      <w:r>
        <w:rPr>
          <w:sz w:val="28"/>
          <w:szCs w:val="28"/>
          <w:vertAlign w:val="subscript"/>
        </w:rPr>
        <w:t>min</w:t>
      </w:r>
      <w:r>
        <w:rPr>
          <w:sz w:val="28"/>
          <w:szCs w:val="28"/>
        </w:rPr>
        <w:t xml:space="preserve"> / К</w:t>
      </w:r>
      <w:r>
        <w:rPr>
          <w:sz w:val="28"/>
          <w:szCs w:val="28"/>
          <w:vertAlign w:val="subscript"/>
        </w:rPr>
        <w:t>i</w:t>
      </w:r>
      <w:r>
        <w:rPr>
          <w:sz w:val="28"/>
          <w:szCs w:val="28"/>
        </w:rPr>
        <w:t>),</w:t>
      </w:r>
    </w:p>
    <w:p w:rsidR="00520E46" w:rsidRDefault="00520E46" w:rsidP="00520E46">
      <w:pPr>
        <w:autoSpaceDE w:val="0"/>
        <w:autoSpaceDN w:val="0"/>
        <w:adjustRightInd w:val="0"/>
        <w:jc w:val="center"/>
        <w:rPr>
          <w:sz w:val="28"/>
          <w:szCs w:val="28"/>
        </w:rPr>
      </w:pPr>
    </w:p>
    <w:p w:rsidR="00520E46" w:rsidRDefault="00520E46" w:rsidP="00520E46">
      <w:pPr>
        <w:autoSpaceDE w:val="0"/>
        <w:autoSpaceDN w:val="0"/>
        <w:adjustRightInd w:val="0"/>
        <w:ind w:firstLine="540"/>
        <w:jc w:val="both"/>
        <w:rPr>
          <w:sz w:val="28"/>
          <w:szCs w:val="28"/>
        </w:rPr>
      </w:pPr>
      <w:r>
        <w:rPr>
          <w:sz w:val="28"/>
          <w:szCs w:val="28"/>
        </w:rPr>
        <w:t>где:</w:t>
      </w:r>
    </w:p>
    <w:p w:rsidR="00520E46" w:rsidRDefault="00520E46" w:rsidP="00520E46">
      <w:pPr>
        <w:autoSpaceDE w:val="0"/>
        <w:autoSpaceDN w:val="0"/>
        <w:adjustRightInd w:val="0"/>
        <w:ind w:firstLine="540"/>
        <w:jc w:val="both"/>
        <w:rPr>
          <w:sz w:val="28"/>
          <w:szCs w:val="28"/>
        </w:rPr>
      </w:pPr>
      <w:r>
        <w:rPr>
          <w:sz w:val="28"/>
          <w:szCs w:val="28"/>
        </w:rPr>
        <w:t>КЗ - коэффициент значимости показателя.</w:t>
      </w:r>
    </w:p>
    <w:p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min</w:t>
      </w:r>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A24B62">
        <w:rPr>
          <w:sz w:val="28"/>
          <w:szCs w:val="28"/>
        </w:rPr>
        <w:t>20</w:t>
      </w:r>
      <w:r>
        <w:rPr>
          <w:sz w:val="28"/>
          <w:szCs w:val="28"/>
        </w:rPr>
        <w:t xml:space="preserve"> ≤ К</w:t>
      </w:r>
      <w:r>
        <w:rPr>
          <w:sz w:val="28"/>
          <w:szCs w:val="28"/>
          <w:vertAlign w:val="subscript"/>
        </w:rPr>
        <w:t>min</w:t>
      </w:r>
      <w:r>
        <w:rPr>
          <w:sz w:val="28"/>
          <w:szCs w:val="28"/>
        </w:rPr>
        <w:t xml:space="preserve"> ≤ 30)</w:t>
      </w:r>
      <w:r w:rsidRPr="008170D9">
        <w:rPr>
          <w:sz w:val="28"/>
          <w:szCs w:val="28"/>
        </w:rPr>
        <w:t>;</w:t>
      </w:r>
    </w:p>
    <w:p w:rsidR="00520E46" w:rsidRDefault="00520E46" w:rsidP="00520E46">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 (</w:t>
      </w:r>
      <w:r w:rsidR="00A24B62">
        <w:rPr>
          <w:sz w:val="28"/>
          <w:szCs w:val="28"/>
        </w:rPr>
        <w:t>20</w:t>
      </w:r>
      <w:r>
        <w:rPr>
          <w:sz w:val="28"/>
          <w:szCs w:val="28"/>
        </w:rPr>
        <w:t xml:space="preserve"> ≤ К</w:t>
      </w:r>
      <w:r>
        <w:rPr>
          <w:sz w:val="28"/>
          <w:szCs w:val="28"/>
          <w:vertAlign w:val="subscript"/>
        </w:rPr>
        <w:t>i</w:t>
      </w:r>
      <w:r>
        <w:rPr>
          <w:sz w:val="28"/>
          <w:szCs w:val="28"/>
        </w:rPr>
        <w:t xml:space="preserve"> ≤ 30).</w:t>
      </w:r>
    </w:p>
    <w:p w:rsidR="00520E46" w:rsidRDefault="00520E46" w:rsidP="00520E46">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sidR="00A24B62">
        <w:rPr>
          <w:sz w:val="28"/>
          <w:szCs w:val="28"/>
        </w:rPr>
        <w:t>20</w:t>
      </w:r>
      <w:r>
        <w:rPr>
          <w:sz w:val="28"/>
          <w:szCs w:val="28"/>
        </w:rPr>
        <w:t xml:space="preserve"> </w:t>
      </w:r>
      <w:r w:rsidR="00A24B62">
        <w:rPr>
          <w:sz w:val="28"/>
          <w:szCs w:val="28"/>
        </w:rPr>
        <w:t>календарных</w:t>
      </w:r>
      <w:r>
        <w:rPr>
          <w:sz w:val="28"/>
          <w:szCs w:val="28"/>
        </w:rPr>
        <w:t xml:space="preserve"> дней, оценка по данному критерию будет производиться из расчета </w:t>
      </w:r>
      <w:r w:rsidR="00A24B62">
        <w:rPr>
          <w:sz w:val="28"/>
          <w:szCs w:val="28"/>
        </w:rPr>
        <w:t>20</w:t>
      </w:r>
      <w:r>
        <w:rPr>
          <w:sz w:val="28"/>
          <w:szCs w:val="28"/>
        </w:rPr>
        <w:t xml:space="preserve"> </w:t>
      </w:r>
      <w:r w:rsidR="00A24B62">
        <w:rPr>
          <w:sz w:val="28"/>
          <w:szCs w:val="28"/>
        </w:rPr>
        <w:t xml:space="preserve">календарных </w:t>
      </w:r>
      <w:r>
        <w:rPr>
          <w:sz w:val="28"/>
          <w:szCs w:val="28"/>
        </w:rPr>
        <w:t>дней.</w:t>
      </w:r>
    </w:p>
    <w:p w:rsidR="007E2EB4" w:rsidRPr="0073262F" w:rsidRDefault="0090476E" w:rsidP="00E30DC4">
      <w:pPr>
        <w:autoSpaceDE w:val="0"/>
        <w:autoSpaceDN w:val="0"/>
        <w:adjustRightInd w:val="0"/>
        <w:jc w:val="both"/>
        <w:rPr>
          <w:sz w:val="28"/>
          <w:szCs w:val="28"/>
        </w:rPr>
      </w:pPr>
      <w:r w:rsidRPr="00520E46">
        <w:rPr>
          <w:b/>
          <w:sz w:val="28"/>
          <w:szCs w:val="28"/>
        </w:rPr>
        <w:t>16</w:t>
      </w:r>
      <w:r w:rsidR="004666D5" w:rsidRPr="00520E46">
        <w:rPr>
          <w:b/>
          <w:sz w:val="28"/>
          <w:szCs w:val="28"/>
        </w:rPr>
        <w:t>.5.2.</w:t>
      </w:r>
      <w:r w:rsidR="00520E46">
        <w:rPr>
          <w:b/>
          <w:sz w:val="28"/>
          <w:szCs w:val="28"/>
        </w:rPr>
        <w:t>4</w:t>
      </w:r>
      <w:r w:rsidR="004666D5" w:rsidRPr="00520E46">
        <w:rPr>
          <w:b/>
          <w:sz w:val="28"/>
          <w:szCs w:val="28"/>
        </w:rPr>
        <w:t>.</w:t>
      </w:r>
      <w:r w:rsidR="004666D5" w:rsidRPr="00A91FE6">
        <w:t> </w:t>
      </w:r>
      <w:r w:rsidR="00A91FE6" w:rsidRPr="00A91FE6">
        <w:rPr>
          <w:b/>
          <w:sz w:val="28"/>
          <w:szCs w:val="28"/>
        </w:rPr>
        <w:t>Порядок</w:t>
      </w:r>
      <w:r w:rsidR="00A91FE6" w:rsidRPr="00416DEE">
        <w:rPr>
          <w:b/>
          <w:sz w:val="28"/>
          <w:szCs w:val="28"/>
        </w:rPr>
        <w:t xml:space="preserve"> оценки по критерию «</w:t>
      </w:r>
      <w:r w:rsidR="00520E46" w:rsidRPr="00520E46">
        <w:rPr>
          <w:b/>
          <w:sz w:val="28"/>
          <w:szCs w:val="28"/>
        </w:rPr>
        <w:t>Срок гарантии на результат выполненных работ и представленные материалы</w:t>
      </w:r>
      <w:r w:rsidR="00A91FE6" w:rsidRPr="00416DEE">
        <w:rPr>
          <w:b/>
          <w:sz w:val="28"/>
          <w:szCs w:val="28"/>
        </w:rPr>
        <w:t xml:space="preserve">» </w:t>
      </w:r>
      <w:r w:rsidR="00A91FE6" w:rsidRPr="00520E46">
        <w:rPr>
          <w:b/>
          <w:sz w:val="28"/>
          <w:szCs w:val="28"/>
        </w:rPr>
        <w:t>(значимость</w:t>
      </w:r>
      <w:r w:rsidR="00A91FE6" w:rsidRPr="008404B5">
        <w:rPr>
          <w:b/>
          <w:bCs/>
          <w:sz w:val="28"/>
          <w:szCs w:val="28"/>
        </w:rPr>
        <w:t xml:space="preserve"> критерия – </w:t>
      </w:r>
      <w:r w:rsidR="00D437D1">
        <w:rPr>
          <w:b/>
          <w:bCs/>
          <w:sz w:val="28"/>
          <w:szCs w:val="28"/>
        </w:rPr>
        <w:t>1</w:t>
      </w:r>
      <w:r w:rsidR="00A24B62">
        <w:rPr>
          <w:b/>
          <w:bCs/>
          <w:sz w:val="28"/>
          <w:szCs w:val="28"/>
        </w:rPr>
        <w:t>5</w:t>
      </w:r>
      <w:r w:rsidR="00A91FE6" w:rsidRPr="008404B5">
        <w:rPr>
          <w:b/>
          <w:bCs/>
          <w:sz w:val="28"/>
          <w:szCs w:val="28"/>
        </w:rPr>
        <w:t>%, коэффициент значимости 0,</w:t>
      </w:r>
      <w:r w:rsidR="00520E46">
        <w:rPr>
          <w:b/>
          <w:bCs/>
          <w:sz w:val="28"/>
          <w:szCs w:val="28"/>
        </w:rPr>
        <w:t>1</w:t>
      </w:r>
      <w:r w:rsidR="00A24B62">
        <w:rPr>
          <w:b/>
          <w:bCs/>
          <w:sz w:val="28"/>
          <w:szCs w:val="28"/>
        </w:rPr>
        <w:t>5</w:t>
      </w:r>
      <w:r w:rsidR="00A91FE6" w:rsidRPr="008404B5">
        <w:rPr>
          <w:b/>
          <w:bCs/>
          <w:sz w:val="28"/>
          <w:szCs w:val="28"/>
        </w:rPr>
        <w:t>)</w:t>
      </w:r>
    </w:p>
    <w:p w:rsidR="007E2EB4" w:rsidRPr="0073262F" w:rsidRDefault="007E2EB4" w:rsidP="00F93895">
      <w:pPr>
        <w:autoSpaceDE w:val="0"/>
        <w:autoSpaceDN w:val="0"/>
        <w:adjustRightInd w:val="0"/>
        <w:jc w:val="both"/>
        <w:rPr>
          <w:sz w:val="28"/>
          <w:szCs w:val="28"/>
        </w:rPr>
      </w:pPr>
      <w:r w:rsidRPr="0073262F">
        <w:rPr>
          <w:sz w:val="28"/>
          <w:szCs w:val="28"/>
        </w:rPr>
        <w:t xml:space="preserve">Рейтинг заявки по критерию </w:t>
      </w:r>
      <w:r w:rsidR="000F1013" w:rsidRPr="0073262F">
        <w:rPr>
          <w:sz w:val="28"/>
          <w:szCs w:val="28"/>
        </w:rPr>
        <w:t xml:space="preserve">оценки </w:t>
      </w:r>
      <w:r w:rsidRPr="0073262F">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EB5698" w:rsidRPr="0073262F" w:rsidRDefault="00EB5698" w:rsidP="00F93895">
      <w:pPr>
        <w:autoSpaceDE w:val="0"/>
        <w:autoSpaceDN w:val="0"/>
        <w:adjustRightInd w:val="0"/>
        <w:jc w:val="both"/>
        <w:rPr>
          <w:sz w:val="28"/>
          <w:szCs w:val="28"/>
        </w:rPr>
      </w:pPr>
      <w:r w:rsidRPr="0073262F">
        <w:rPr>
          <w:sz w:val="28"/>
          <w:szCs w:val="28"/>
        </w:rPr>
        <w:t xml:space="preserve">Лучшим условием исполнения договора по критерию </w:t>
      </w:r>
      <w:r w:rsidR="000F1013" w:rsidRPr="0073262F">
        <w:rPr>
          <w:sz w:val="28"/>
          <w:szCs w:val="28"/>
        </w:rPr>
        <w:t xml:space="preserve">оценки </w:t>
      </w:r>
      <w:r w:rsidRPr="0073262F">
        <w:rPr>
          <w:sz w:val="28"/>
          <w:szCs w:val="28"/>
        </w:rPr>
        <w:t xml:space="preserve">является </w:t>
      </w:r>
      <w:r w:rsidR="00A91FE6">
        <w:rPr>
          <w:sz w:val="28"/>
          <w:szCs w:val="28"/>
        </w:rPr>
        <w:t>наибольшее</w:t>
      </w:r>
      <w:r w:rsidRPr="0073262F">
        <w:rPr>
          <w:sz w:val="28"/>
          <w:szCs w:val="28"/>
        </w:rPr>
        <w:t xml:space="preserve"> значение критерия.</w:t>
      </w:r>
    </w:p>
    <w:p w:rsidR="00EB5698" w:rsidRPr="0073262F" w:rsidRDefault="00EB5698" w:rsidP="00F93895">
      <w:pPr>
        <w:autoSpaceDE w:val="0"/>
        <w:autoSpaceDN w:val="0"/>
        <w:adjustRightInd w:val="0"/>
        <w:jc w:val="both"/>
        <w:rPr>
          <w:sz w:val="28"/>
          <w:szCs w:val="28"/>
        </w:rPr>
      </w:pPr>
      <w:r w:rsidRPr="0073262F">
        <w:rPr>
          <w:sz w:val="28"/>
          <w:szCs w:val="28"/>
        </w:rPr>
        <w:t>Количество баллов, присуждаемых по критерию</w:t>
      </w:r>
      <w:r w:rsidR="000F1013" w:rsidRPr="0073262F">
        <w:rPr>
          <w:sz w:val="28"/>
          <w:szCs w:val="28"/>
        </w:rPr>
        <w:t xml:space="preserve"> оценки</w:t>
      </w:r>
      <w:r w:rsidRPr="0073262F">
        <w:rPr>
          <w:sz w:val="28"/>
          <w:szCs w:val="28"/>
        </w:rPr>
        <w:t xml:space="preserve"> (НЦБ</w:t>
      </w:r>
      <w:r w:rsidRPr="0073262F">
        <w:rPr>
          <w:sz w:val="28"/>
          <w:szCs w:val="28"/>
          <w:vertAlign w:val="subscript"/>
        </w:rPr>
        <w:t>i</w:t>
      </w:r>
      <w:r w:rsidRPr="0073262F">
        <w:rPr>
          <w:sz w:val="28"/>
          <w:szCs w:val="28"/>
        </w:rPr>
        <w:t>), определяется по формуле:</w:t>
      </w:r>
    </w:p>
    <w:p w:rsidR="00EB5698" w:rsidRPr="0073262F" w:rsidRDefault="00EB5698" w:rsidP="00EB5698">
      <w:pPr>
        <w:autoSpaceDE w:val="0"/>
        <w:autoSpaceDN w:val="0"/>
        <w:adjustRightInd w:val="0"/>
        <w:ind w:firstLine="540"/>
        <w:jc w:val="both"/>
        <w:outlineLvl w:val="0"/>
        <w:rPr>
          <w:sz w:val="28"/>
          <w:szCs w:val="28"/>
        </w:rPr>
      </w:pPr>
    </w:p>
    <w:p w:rsidR="00A91FE6" w:rsidRDefault="00A91FE6" w:rsidP="00A91FE6">
      <w:pPr>
        <w:tabs>
          <w:tab w:val="left" w:pos="2655"/>
          <w:tab w:val="center" w:pos="4819"/>
        </w:tabs>
        <w:autoSpaceDE w:val="0"/>
        <w:autoSpaceDN w:val="0"/>
        <w:adjustRightInd w:val="0"/>
        <w:rPr>
          <w:sz w:val="28"/>
          <w:szCs w:val="28"/>
        </w:rPr>
      </w:pPr>
      <w:r>
        <w:rPr>
          <w:sz w:val="28"/>
          <w:szCs w:val="28"/>
        </w:rPr>
        <w:tab/>
      </w:r>
      <w:r>
        <w:rPr>
          <w:sz w:val="28"/>
          <w:szCs w:val="28"/>
        </w:rPr>
        <w:tab/>
        <w:t>НЦБ</w:t>
      </w:r>
      <w:r>
        <w:rPr>
          <w:sz w:val="28"/>
          <w:szCs w:val="28"/>
          <w:vertAlign w:val="subscript"/>
        </w:rPr>
        <w:t>i</w:t>
      </w:r>
      <w:r>
        <w:rPr>
          <w:sz w:val="28"/>
          <w:szCs w:val="28"/>
        </w:rPr>
        <w:t xml:space="preserve"> = КЗ x 100 x (К</w:t>
      </w:r>
      <w:r>
        <w:rPr>
          <w:sz w:val="28"/>
          <w:szCs w:val="28"/>
          <w:vertAlign w:val="subscript"/>
        </w:rPr>
        <w:t>i</w:t>
      </w:r>
      <w:r>
        <w:rPr>
          <w:sz w:val="28"/>
          <w:szCs w:val="28"/>
        </w:rPr>
        <w:t>/ К</w:t>
      </w:r>
      <w:r>
        <w:rPr>
          <w:sz w:val="28"/>
          <w:szCs w:val="28"/>
          <w:vertAlign w:val="subscript"/>
        </w:rPr>
        <w:t>m</w:t>
      </w:r>
      <w:r>
        <w:rPr>
          <w:sz w:val="28"/>
          <w:szCs w:val="28"/>
          <w:vertAlign w:val="subscript"/>
          <w:lang w:val="en-US"/>
        </w:rPr>
        <w:t>ax</w:t>
      </w:r>
      <w:r>
        <w:rPr>
          <w:sz w:val="28"/>
          <w:szCs w:val="28"/>
        </w:rPr>
        <w:t>),</w:t>
      </w:r>
    </w:p>
    <w:p w:rsidR="00A91FE6" w:rsidRDefault="00A91FE6" w:rsidP="00A91FE6">
      <w:pPr>
        <w:autoSpaceDE w:val="0"/>
        <w:autoSpaceDN w:val="0"/>
        <w:adjustRightInd w:val="0"/>
        <w:ind w:firstLine="540"/>
        <w:jc w:val="both"/>
        <w:rPr>
          <w:sz w:val="28"/>
          <w:szCs w:val="28"/>
        </w:rPr>
      </w:pPr>
    </w:p>
    <w:p w:rsidR="00A91FE6" w:rsidRDefault="00A91FE6" w:rsidP="00A91FE6">
      <w:pPr>
        <w:autoSpaceDE w:val="0"/>
        <w:autoSpaceDN w:val="0"/>
        <w:adjustRightInd w:val="0"/>
        <w:ind w:firstLine="540"/>
        <w:jc w:val="both"/>
        <w:rPr>
          <w:sz w:val="28"/>
          <w:szCs w:val="28"/>
        </w:rPr>
      </w:pPr>
      <w:r>
        <w:rPr>
          <w:sz w:val="28"/>
          <w:szCs w:val="28"/>
        </w:rPr>
        <w:t>где:</w:t>
      </w:r>
    </w:p>
    <w:p w:rsidR="004A26B1" w:rsidRDefault="004A26B1" w:rsidP="00A91FE6">
      <w:pPr>
        <w:autoSpaceDE w:val="0"/>
        <w:autoSpaceDN w:val="0"/>
        <w:adjustRightInd w:val="0"/>
        <w:ind w:firstLine="540"/>
        <w:jc w:val="both"/>
        <w:rPr>
          <w:sz w:val="28"/>
          <w:szCs w:val="28"/>
        </w:rPr>
      </w:pPr>
    </w:p>
    <w:p w:rsidR="00A91FE6" w:rsidRDefault="00A91FE6" w:rsidP="00A91FE6">
      <w:pPr>
        <w:autoSpaceDE w:val="0"/>
        <w:autoSpaceDN w:val="0"/>
        <w:adjustRightInd w:val="0"/>
        <w:ind w:firstLine="540"/>
        <w:jc w:val="both"/>
        <w:rPr>
          <w:sz w:val="28"/>
          <w:szCs w:val="28"/>
        </w:rPr>
      </w:pPr>
      <w:r>
        <w:rPr>
          <w:sz w:val="28"/>
          <w:szCs w:val="28"/>
        </w:rPr>
        <w:t>КЗ - коэффициент значимости показателя.</w:t>
      </w:r>
    </w:p>
    <w:p w:rsidR="00A91FE6" w:rsidRDefault="00A91FE6" w:rsidP="00A91FE6">
      <w:pPr>
        <w:autoSpaceDE w:val="0"/>
        <w:autoSpaceDN w:val="0"/>
        <w:adjustRightInd w:val="0"/>
        <w:ind w:firstLine="540"/>
        <w:jc w:val="both"/>
        <w:rPr>
          <w:sz w:val="28"/>
          <w:szCs w:val="28"/>
        </w:rPr>
      </w:pPr>
      <w:r>
        <w:rPr>
          <w:sz w:val="28"/>
          <w:szCs w:val="28"/>
        </w:rPr>
        <w:t>К</w:t>
      </w:r>
      <w:r>
        <w:rPr>
          <w:sz w:val="28"/>
          <w:szCs w:val="28"/>
          <w:vertAlign w:val="subscript"/>
        </w:rPr>
        <w:t>i</w:t>
      </w:r>
      <w:r>
        <w:rPr>
          <w:sz w:val="28"/>
          <w:szCs w:val="28"/>
        </w:rPr>
        <w:t xml:space="preserve"> - предложение участника закупки, заявка (предложение) которого оценивается</w:t>
      </w:r>
      <w:r w:rsidR="008958DE">
        <w:rPr>
          <w:sz w:val="28"/>
          <w:szCs w:val="28"/>
        </w:rPr>
        <w:t xml:space="preserve"> (К</w:t>
      </w:r>
      <w:r w:rsidR="008958DE">
        <w:rPr>
          <w:sz w:val="28"/>
          <w:szCs w:val="28"/>
          <w:vertAlign w:val="subscript"/>
        </w:rPr>
        <w:t>i</w:t>
      </w:r>
      <w:r w:rsidR="008958DE">
        <w:rPr>
          <w:sz w:val="28"/>
          <w:szCs w:val="28"/>
        </w:rPr>
        <w:t xml:space="preserve"> ≥ </w:t>
      </w:r>
      <w:r w:rsidR="00A24B62">
        <w:rPr>
          <w:sz w:val="28"/>
          <w:szCs w:val="28"/>
        </w:rPr>
        <w:t>24</w:t>
      </w:r>
      <w:r w:rsidR="008958DE">
        <w:rPr>
          <w:sz w:val="28"/>
          <w:szCs w:val="28"/>
        </w:rPr>
        <w:t xml:space="preserve"> месяцев)</w:t>
      </w:r>
      <w:r>
        <w:rPr>
          <w:sz w:val="28"/>
          <w:szCs w:val="28"/>
        </w:rPr>
        <w:t>;</w:t>
      </w:r>
    </w:p>
    <w:p w:rsidR="00A91FE6" w:rsidRDefault="00A91FE6" w:rsidP="00A91FE6">
      <w:pPr>
        <w:autoSpaceDE w:val="0"/>
        <w:autoSpaceDN w:val="0"/>
        <w:adjustRightInd w:val="0"/>
        <w:ind w:firstLine="540"/>
        <w:jc w:val="both"/>
        <w:rPr>
          <w:sz w:val="28"/>
          <w:szCs w:val="28"/>
        </w:rPr>
      </w:pPr>
      <w:r w:rsidRPr="00227614">
        <w:rPr>
          <w:sz w:val="28"/>
          <w:szCs w:val="28"/>
        </w:rPr>
        <w:t>К</w:t>
      </w:r>
      <w:r w:rsidRPr="00227614">
        <w:rPr>
          <w:sz w:val="28"/>
          <w:szCs w:val="28"/>
          <w:vertAlign w:val="subscript"/>
        </w:rPr>
        <w:t>max</w:t>
      </w:r>
      <w:r w:rsidRPr="00227614">
        <w:rPr>
          <w:sz w:val="28"/>
          <w:szCs w:val="28"/>
        </w:rPr>
        <w:t xml:space="preserve"> - максимальное предложение из предложений по критерию оценки, сделанных участниками </w:t>
      </w:r>
      <w:r>
        <w:rPr>
          <w:sz w:val="28"/>
          <w:szCs w:val="28"/>
        </w:rPr>
        <w:t>запроса предложений.</w:t>
      </w:r>
    </w:p>
    <w:p w:rsidR="00A91FE6" w:rsidRDefault="00A91FE6" w:rsidP="00A91FE6">
      <w:pPr>
        <w:autoSpaceDE w:val="0"/>
        <w:autoSpaceDN w:val="0"/>
        <w:adjustRightInd w:val="0"/>
        <w:ind w:firstLine="540"/>
        <w:jc w:val="both"/>
        <w:rPr>
          <w:sz w:val="28"/>
          <w:szCs w:val="28"/>
        </w:rPr>
      </w:pPr>
      <w:r>
        <w:rPr>
          <w:sz w:val="28"/>
          <w:szCs w:val="28"/>
        </w:rPr>
        <w:t>Если К</w:t>
      </w:r>
      <w:r>
        <w:rPr>
          <w:sz w:val="28"/>
          <w:szCs w:val="28"/>
          <w:vertAlign w:val="subscript"/>
        </w:rPr>
        <w:t>i</w:t>
      </w:r>
      <w:r>
        <w:rPr>
          <w:sz w:val="28"/>
          <w:szCs w:val="28"/>
        </w:rPr>
        <w:t xml:space="preserve"> ˃ </w:t>
      </w:r>
      <w:r w:rsidR="00A24B62">
        <w:rPr>
          <w:sz w:val="28"/>
          <w:szCs w:val="28"/>
        </w:rPr>
        <w:t>36</w:t>
      </w:r>
      <w:r>
        <w:rPr>
          <w:sz w:val="28"/>
          <w:szCs w:val="28"/>
        </w:rPr>
        <w:t xml:space="preserve"> месяцев, то оценка будет производиться из расчета </w:t>
      </w:r>
      <w:r w:rsidR="00A24B62">
        <w:rPr>
          <w:sz w:val="28"/>
          <w:szCs w:val="28"/>
        </w:rPr>
        <w:t>36</w:t>
      </w:r>
      <w:r>
        <w:rPr>
          <w:sz w:val="28"/>
          <w:szCs w:val="28"/>
        </w:rPr>
        <w:t xml:space="preserve"> месяцев.</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947958">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в</w:t>
      </w:r>
      <w:r w:rsidR="00CF3711">
        <w:rPr>
          <w:sz w:val="28"/>
          <w:szCs w:val="28"/>
        </w:rPr>
        <w:t xml:space="preserve"> </w:t>
      </w:r>
      <w:r w:rsidR="00657A5C">
        <w:rPr>
          <w:sz w:val="28"/>
          <w:szCs w:val="28"/>
        </w:rPr>
        <w:t xml:space="preserve">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lastRenderedPageBreak/>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.1.</w:t>
      </w:r>
      <w:r w:rsidR="00947958">
        <w:rPr>
          <w:sz w:val="28"/>
          <w:szCs w:val="28"/>
        </w:rPr>
        <w:t>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.2.</w:t>
      </w:r>
      <w:r w:rsidR="00947958">
        <w:rPr>
          <w:sz w:val="28"/>
          <w:szCs w:val="28"/>
        </w:rPr>
        <w:t>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.3.</w:t>
      </w:r>
      <w:r w:rsidR="00947958">
        <w:rPr>
          <w:sz w:val="28"/>
          <w:szCs w:val="28"/>
        </w:rPr>
        <w:t>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w:t>
      </w:r>
      <w:r w:rsidR="004A26B1">
        <w:rPr>
          <w:sz w:val="28"/>
          <w:szCs w:val="28"/>
        </w:rPr>
        <w:br/>
      </w:r>
      <w:r w:rsidR="00D97CE4">
        <w:rPr>
          <w:sz w:val="28"/>
          <w:szCs w:val="28"/>
        </w:rPr>
        <w:t>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w:t>
      </w:r>
      <w:r w:rsidR="00947958">
        <w:rPr>
          <w:sz w:val="28"/>
          <w:szCs w:val="28"/>
        </w:rPr>
        <w:t> </w:t>
      </w:r>
      <w:r w:rsidR="002E3A11" w:rsidRPr="002E3A11">
        <w:rPr>
          <w:sz w:val="28"/>
          <w:szCs w:val="28"/>
        </w:rPr>
        <w:t xml:space="preserve">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xml:space="preserve">, Заказчик </w:t>
      </w:r>
      <w:r w:rsidRPr="002E3A11">
        <w:rPr>
          <w:sz w:val="28"/>
          <w:szCs w:val="28"/>
        </w:rPr>
        <w:lastRenderedPageBreak/>
        <w:t>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w:t>
      </w:r>
      <w:r w:rsidR="00947958">
        <w:rPr>
          <w:sz w:val="28"/>
          <w:szCs w:val="28"/>
        </w:rPr>
        <w:t>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w:t>
      </w:r>
      <w:r w:rsidR="00947958">
        <w:rPr>
          <w:sz w:val="28"/>
          <w:szCs w:val="28"/>
        </w:rPr>
        <w:t> </w:t>
      </w:r>
      <w:r w:rsidR="0079102B" w:rsidRPr="0079102B">
        <w:rPr>
          <w:sz w:val="28"/>
          <w:szCs w:val="28"/>
        </w:rPr>
        <w:t xml:space="preserve">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947958">
        <w:rPr>
          <w:sz w:val="28"/>
          <w:szCs w:val="28"/>
        </w:rPr>
        <w:t>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w:t>
      </w:r>
      <w:r w:rsidR="00947958">
        <w:rPr>
          <w:sz w:val="28"/>
          <w:szCs w:val="28"/>
        </w:rPr>
        <w:t> </w:t>
      </w:r>
      <w:r w:rsidR="0079102B" w:rsidRPr="0079102B">
        <w:rPr>
          <w:sz w:val="28"/>
          <w:szCs w:val="28"/>
        </w:rPr>
        <w:t xml:space="preserve">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29670E" w:rsidRDefault="0029670E" w:rsidP="0079102B">
      <w:pPr>
        <w:autoSpaceDE w:val="0"/>
        <w:autoSpaceDN w:val="0"/>
        <w:adjustRightInd w:val="0"/>
        <w:jc w:val="both"/>
        <w:rPr>
          <w:sz w:val="28"/>
          <w:szCs w:val="28"/>
        </w:rPr>
      </w:pPr>
    </w:p>
    <w:p w:rsidR="000E62F4" w:rsidRDefault="00A24B62" w:rsidP="0079102B">
      <w:pPr>
        <w:autoSpaceDE w:val="0"/>
        <w:autoSpaceDN w:val="0"/>
        <w:adjustRightInd w:val="0"/>
        <w:jc w:val="both"/>
        <w:rPr>
          <w:sz w:val="28"/>
          <w:szCs w:val="28"/>
        </w:rPr>
      </w:pPr>
      <w:r>
        <w:rPr>
          <w:sz w:val="28"/>
          <w:szCs w:val="28"/>
        </w:rPr>
        <w:t>Заместитель н</w:t>
      </w:r>
      <w:r w:rsidR="000E62F4">
        <w:rPr>
          <w:sz w:val="28"/>
          <w:szCs w:val="28"/>
        </w:rPr>
        <w:t>ачальник</w:t>
      </w:r>
      <w:r>
        <w:rPr>
          <w:sz w:val="28"/>
          <w:szCs w:val="28"/>
        </w:rPr>
        <w:t>а</w:t>
      </w:r>
      <w:r w:rsidR="000E62F4">
        <w:rPr>
          <w:sz w:val="28"/>
          <w:szCs w:val="28"/>
        </w:rPr>
        <w:t xml:space="preserve"> УКР                                                      </w:t>
      </w:r>
      <w:r>
        <w:rPr>
          <w:sz w:val="28"/>
          <w:szCs w:val="28"/>
        </w:rPr>
        <w:t>З.С. Соколовский</w:t>
      </w:r>
    </w:p>
    <w:p w:rsidR="0029670E" w:rsidRDefault="0029670E"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Согласовано:</w:t>
      </w:r>
    </w:p>
    <w:p w:rsidR="00F449E5" w:rsidRDefault="00F449E5" w:rsidP="0079102B">
      <w:pPr>
        <w:autoSpaceDE w:val="0"/>
        <w:autoSpaceDN w:val="0"/>
        <w:adjustRightInd w:val="0"/>
        <w:jc w:val="both"/>
        <w:rPr>
          <w:sz w:val="28"/>
          <w:szCs w:val="28"/>
        </w:rPr>
      </w:pPr>
      <w:r>
        <w:rPr>
          <w:sz w:val="28"/>
          <w:szCs w:val="28"/>
        </w:rPr>
        <w:t>Губин П.Е.</w:t>
      </w:r>
    </w:p>
    <w:p w:rsidR="0029670E" w:rsidRDefault="0029670E" w:rsidP="0079102B">
      <w:pPr>
        <w:autoSpaceDE w:val="0"/>
        <w:autoSpaceDN w:val="0"/>
        <w:adjustRightInd w:val="0"/>
        <w:jc w:val="both"/>
        <w:rPr>
          <w:sz w:val="28"/>
          <w:szCs w:val="28"/>
        </w:rPr>
      </w:pPr>
    </w:p>
    <w:p w:rsidR="000E62F4" w:rsidRDefault="002B61A8" w:rsidP="0079102B">
      <w:pPr>
        <w:autoSpaceDE w:val="0"/>
        <w:autoSpaceDN w:val="0"/>
        <w:adjustRightInd w:val="0"/>
        <w:jc w:val="both"/>
        <w:rPr>
          <w:sz w:val="28"/>
          <w:szCs w:val="28"/>
        </w:rPr>
      </w:pPr>
      <w:r>
        <w:rPr>
          <w:sz w:val="28"/>
          <w:szCs w:val="28"/>
        </w:rPr>
        <w:t>Кутяев С.А.</w:t>
      </w:r>
    </w:p>
    <w:p w:rsidR="00A91FE6" w:rsidRDefault="00A91FE6" w:rsidP="0079102B">
      <w:pPr>
        <w:autoSpaceDE w:val="0"/>
        <w:autoSpaceDN w:val="0"/>
        <w:adjustRightInd w:val="0"/>
        <w:jc w:val="both"/>
        <w:rPr>
          <w:sz w:val="28"/>
          <w:szCs w:val="28"/>
        </w:rPr>
      </w:pPr>
    </w:p>
    <w:p w:rsidR="000E62F4" w:rsidRDefault="000E62F4" w:rsidP="0079102B">
      <w:pPr>
        <w:autoSpaceDE w:val="0"/>
        <w:autoSpaceDN w:val="0"/>
        <w:adjustRightInd w:val="0"/>
        <w:jc w:val="both"/>
        <w:rPr>
          <w:sz w:val="28"/>
          <w:szCs w:val="28"/>
        </w:rPr>
      </w:pPr>
      <w:r>
        <w:rPr>
          <w:sz w:val="28"/>
          <w:szCs w:val="28"/>
        </w:rPr>
        <w:t>Герасимов О.Ю.</w:t>
      </w:r>
    </w:p>
    <w:p w:rsidR="0029670E" w:rsidRDefault="0029670E" w:rsidP="0079102B">
      <w:pPr>
        <w:autoSpaceDE w:val="0"/>
        <w:autoSpaceDN w:val="0"/>
        <w:adjustRightInd w:val="0"/>
        <w:jc w:val="both"/>
        <w:rPr>
          <w:sz w:val="28"/>
          <w:szCs w:val="28"/>
        </w:rPr>
      </w:pPr>
    </w:p>
    <w:p w:rsidR="00A91FE6" w:rsidRDefault="00A91FE6" w:rsidP="0079102B">
      <w:pPr>
        <w:autoSpaceDE w:val="0"/>
        <w:autoSpaceDN w:val="0"/>
        <w:adjustRightInd w:val="0"/>
        <w:jc w:val="both"/>
        <w:rPr>
          <w:sz w:val="28"/>
          <w:szCs w:val="28"/>
        </w:rPr>
      </w:pPr>
    </w:p>
    <w:p w:rsidR="000E62F4" w:rsidRPr="007A5955" w:rsidRDefault="000E62F4" w:rsidP="0079102B">
      <w:pPr>
        <w:autoSpaceDE w:val="0"/>
        <w:autoSpaceDN w:val="0"/>
        <w:adjustRightInd w:val="0"/>
        <w:jc w:val="both"/>
        <w:rPr>
          <w:sz w:val="16"/>
          <w:szCs w:val="16"/>
        </w:rPr>
      </w:pPr>
      <w:r w:rsidRPr="007A5955">
        <w:rPr>
          <w:sz w:val="16"/>
          <w:szCs w:val="16"/>
        </w:rPr>
        <w:t xml:space="preserve">исп. </w:t>
      </w:r>
      <w:r w:rsidR="00607800" w:rsidRPr="007A5955">
        <w:rPr>
          <w:sz w:val="16"/>
          <w:szCs w:val="16"/>
        </w:rPr>
        <w:t>З.С. Соколовский</w:t>
      </w:r>
    </w:p>
    <w:p w:rsidR="003B2782" w:rsidRDefault="000E62F4" w:rsidP="003B2782">
      <w:pPr>
        <w:autoSpaceDE w:val="0"/>
        <w:autoSpaceDN w:val="0"/>
        <w:adjustRightInd w:val="0"/>
        <w:jc w:val="both"/>
        <w:rPr>
          <w:sz w:val="16"/>
          <w:szCs w:val="16"/>
        </w:rPr>
      </w:pPr>
      <w:r w:rsidRPr="007A5955">
        <w:rPr>
          <w:sz w:val="16"/>
          <w:szCs w:val="16"/>
        </w:rPr>
        <w:t>вн. 14</w:t>
      </w:r>
      <w:r w:rsidR="00F449E5">
        <w:rPr>
          <w:sz w:val="16"/>
          <w:szCs w:val="16"/>
        </w:rPr>
        <w:t>2</w:t>
      </w:r>
      <w:r w:rsidR="003B2782">
        <w:rPr>
          <w:sz w:val="16"/>
          <w:szCs w:val="16"/>
        </w:rPr>
        <w:br w:type="page"/>
      </w:r>
    </w:p>
    <w:p w:rsidR="000E62F4" w:rsidRPr="007A5955" w:rsidRDefault="000E62F4" w:rsidP="0079102B">
      <w:pPr>
        <w:autoSpaceDE w:val="0"/>
        <w:autoSpaceDN w:val="0"/>
        <w:adjustRightInd w:val="0"/>
        <w:jc w:val="both"/>
        <w:rPr>
          <w:sz w:val="16"/>
          <w:szCs w:val="16"/>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Default="007D04DC" w:rsidP="001A2E2B">
      <w:pPr>
        <w:autoSpaceDE w:val="0"/>
        <w:autoSpaceDN w:val="0"/>
        <w:adjustRightInd w:val="0"/>
        <w:jc w:val="center"/>
        <w:rPr>
          <w:b/>
          <w:bCs/>
        </w:rPr>
      </w:pPr>
    </w:p>
    <w:p w:rsidR="003B2782" w:rsidRPr="003E3D0D" w:rsidRDefault="003B2782"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1B429D" w:rsidRPr="00114880">
        <w:rPr>
          <w:b/>
          <w:bCs/>
          <w:sz w:val="26"/>
          <w:szCs w:val="26"/>
        </w:rPr>
        <w:t>ЗП-УЭ-</w:t>
      </w:r>
      <w:r w:rsidR="00F545D2">
        <w:rPr>
          <w:b/>
          <w:bCs/>
          <w:sz w:val="26"/>
          <w:szCs w:val="26"/>
        </w:rPr>
        <w:t>М</w:t>
      </w:r>
      <w:r w:rsidR="00C0445A" w:rsidRPr="00114880">
        <w:rPr>
          <w:b/>
          <w:bCs/>
          <w:sz w:val="26"/>
          <w:szCs w:val="26"/>
        </w:rPr>
        <w:t>/</w:t>
      </w:r>
      <w:r w:rsidR="00A24B62">
        <w:rPr>
          <w:b/>
          <w:bCs/>
          <w:sz w:val="26"/>
          <w:szCs w:val="26"/>
        </w:rPr>
        <w:t>16</w:t>
      </w:r>
      <w:r w:rsidR="001B429D" w:rsidRPr="00114880">
        <w:rPr>
          <w:b/>
          <w:bCs/>
          <w:sz w:val="26"/>
          <w:szCs w:val="26"/>
        </w:rPr>
        <w:t>-</w:t>
      </w:r>
      <w:r w:rsidR="00114880" w:rsidRPr="00114880">
        <w:rPr>
          <w:b/>
          <w:bCs/>
          <w:sz w:val="26"/>
          <w:szCs w:val="26"/>
        </w:rPr>
        <w:t>0</w:t>
      </w:r>
      <w:r w:rsidR="00A24B62">
        <w:rPr>
          <w:b/>
          <w:bCs/>
          <w:sz w:val="26"/>
          <w:szCs w:val="26"/>
        </w:rPr>
        <w:t>4</w:t>
      </w:r>
      <w:r w:rsidR="001B429D" w:rsidRPr="00114880">
        <w:rPr>
          <w:b/>
          <w:bCs/>
          <w:sz w:val="26"/>
          <w:szCs w:val="26"/>
        </w:rPr>
        <w:t>-</w:t>
      </w:r>
      <w:r w:rsidR="00114880" w:rsidRPr="00114880">
        <w:rPr>
          <w:b/>
          <w:bCs/>
          <w:sz w:val="26"/>
          <w:szCs w:val="26"/>
        </w:rPr>
        <w:t>18</w:t>
      </w:r>
    </w:p>
    <w:p w:rsidR="007D04DC" w:rsidRPr="003E3D0D" w:rsidRDefault="007D04DC" w:rsidP="00F91738">
      <w:pPr>
        <w:autoSpaceDE w:val="0"/>
        <w:autoSpaceDN w:val="0"/>
        <w:adjustRightInd w:val="0"/>
        <w:ind w:firstLine="709"/>
        <w:jc w:val="both"/>
      </w:pPr>
    </w:p>
    <w:p w:rsidR="00F449E5" w:rsidRPr="003E3D0D" w:rsidRDefault="00F449E5" w:rsidP="00CF3711">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r w:rsidR="00CF3711">
        <w:br/>
      </w:r>
      <w:r w:rsidRPr="003E3D0D">
        <w:t>__________________________________________________________</w:t>
      </w:r>
      <w:r w:rsidR="00CF3711">
        <w:t>___</w:t>
      </w:r>
      <w:r w:rsidRPr="003E3D0D">
        <w:t>____</w:t>
      </w:r>
      <w:r w:rsidR="00C96F9D">
        <w:t>___________</w:t>
      </w:r>
      <w:r w:rsidR="004D4AD8">
        <w:t>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44C1B" w:rsidRPr="00744C1B">
        <w:t xml:space="preserve">выполнить работы </w:t>
      </w:r>
      <w:r w:rsidR="00AF5293" w:rsidRPr="00AF5293">
        <w:t>по косметическому ремонту санузлов и помещения №7 в стр. 1</w:t>
      </w:r>
      <w:r>
        <w:t xml:space="preserve">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w:t>
      </w:r>
      <w:r w:rsidR="00CF3711">
        <w:t>___</w:t>
      </w:r>
      <w:r>
        <w:t>___</w:t>
      </w:r>
      <w:r w:rsidR="004D4AD8">
        <w:t>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520E46" w:rsidRPr="003E3D0D" w:rsidRDefault="00CF3711" w:rsidP="00CF3711">
      <w:pPr>
        <w:autoSpaceDE w:val="0"/>
        <w:autoSpaceDN w:val="0"/>
        <w:adjustRightInd w:val="0"/>
        <w:ind w:firstLine="709"/>
        <w:jc w:val="both"/>
      </w:pPr>
      <w:r w:rsidRPr="00CF3711">
        <w:t>Срок</w:t>
      </w:r>
      <w:r w:rsidR="00AF5293">
        <w:t xml:space="preserve"> выполнения работ </w:t>
      </w:r>
      <w:r w:rsidR="00520E46">
        <w:t xml:space="preserve">- </w:t>
      </w:r>
      <w:r w:rsidR="00520E46" w:rsidRPr="00CF3711">
        <w:t xml:space="preserve">________ </w:t>
      </w:r>
      <w:r w:rsidR="00AF5293">
        <w:t>календарных</w:t>
      </w:r>
      <w:r w:rsidR="00520E46" w:rsidRPr="00CF3711">
        <w:t xml:space="preserve"> дней.</w:t>
      </w:r>
    </w:p>
    <w:p w:rsidR="00520E46" w:rsidRDefault="00520E46" w:rsidP="00CF3711">
      <w:pPr>
        <w:autoSpaceDE w:val="0"/>
        <w:autoSpaceDN w:val="0"/>
        <w:adjustRightInd w:val="0"/>
        <w:ind w:firstLine="709"/>
        <w:jc w:val="both"/>
      </w:pPr>
    </w:p>
    <w:p w:rsidR="00A91FE6" w:rsidRPr="003E3D0D" w:rsidRDefault="00520E46" w:rsidP="00CF3711">
      <w:pPr>
        <w:autoSpaceDE w:val="0"/>
        <w:autoSpaceDN w:val="0"/>
        <w:adjustRightInd w:val="0"/>
        <w:ind w:firstLine="709"/>
        <w:jc w:val="both"/>
      </w:pPr>
      <w:r>
        <w:t>Срок гарантии на результат выполненных работ и представленные материалы</w:t>
      </w:r>
      <w:r w:rsidR="00A91FE6" w:rsidRPr="00CF3711">
        <w:t xml:space="preserve"> - ________ месяцев.</w:t>
      </w:r>
    </w:p>
    <w:p w:rsidR="00BA1B41" w:rsidRPr="00BA1B41" w:rsidRDefault="00BA1B41" w:rsidP="00BA1B41">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A91FE6">
      <w:pPr>
        <w:ind w:left="709"/>
        <w:jc w:val="both"/>
        <w:rPr>
          <w:i/>
          <w:vertAlign w:val="superscript"/>
        </w:rPr>
      </w:pPr>
      <w:r w:rsidRPr="00826F49">
        <w:t>____________________________________________________</w:t>
      </w:r>
      <w:r w:rsidRPr="00826F49">
        <w:rPr>
          <w:iCs/>
        </w:rPr>
        <w:t xml:space="preserve"> не является офшорной </w:t>
      </w:r>
      <w:r>
        <w:rPr>
          <w:iCs/>
        </w:rPr>
        <w:br/>
      </w:r>
      <w:r w:rsidR="00A91FE6">
        <w:rPr>
          <w:i/>
          <w:iCs/>
          <w:vertAlign w:val="superscript"/>
        </w:rPr>
        <w:t xml:space="preserve">                                   </w:t>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w:t>
      </w:r>
      <w:r w:rsidR="00A91FE6">
        <w:t>__</w:t>
      </w:r>
      <w:r w:rsidR="004D4AD8">
        <w:t>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lastRenderedPageBreak/>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r w:rsidR="003B2782">
        <w:rPr>
          <w:rStyle w:val="blk"/>
          <w:color w:val="000000"/>
        </w:rPr>
        <w:t>.</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anchor="dst101897" w:history="1">
        <w:r w:rsidRPr="00534DED">
          <w:rPr>
            <w:rStyle w:val="blk"/>
            <w:color w:val="000000"/>
          </w:rPr>
          <w:t>статьями 289</w:t>
        </w:r>
      </w:hyperlink>
      <w:r w:rsidRPr="00534DED">
        <w:rPr>
          <w:rStyle w:val="blk"/>
          <w:color w:val="000000"/>
        </w:rPr>
        <w:t>, </w:t>
      </w:r>
      <w:hyperlink r:id="rId14" w:anchor="dst2054" w:history="1">
        <w:r w:rsidRPr="00534DED">
          <w:rPr>
            <w:rStyle w:val="blk"/>
            <w:color w:val="000000"/>
          </w:rPr>
          <w:t>290</w:t>
        </w:r>
      </w:hyperlink>
      <w:r w:rsidRPr="00534DED">
        <w:rPr>
          <w:rStyle w:val="blk"/>
          <w:color w:val="000000"/>
        </w:rPr>
        <w:t>, </w:t>
      </w:r>
      <w:hyperlink r:id="rId15" w:anchor="dst2072" w:history="1">
        <w:r w:rsidRPr="00534DED">
          <w:rPr>
            <w:rStyle w:val="blk"/>
            <w:color w:val="000000"/>
          </w:rPr>
          <w:t>291</w:t>
        </w:r>
      </w:hyperlink>
      <w:r w:rsidRPr="00534DED">
        <w:rPr>
          <w:rStyle w:val="blk"/>
          <w:color w:val="000000"/>
        </w:rPr>
        <w:t>, </w:t>
      </w:r>
      <w:hyperlink r:id="rId16"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w:t>
      </w:r>
      <w:r w:rsidR="007613EF">
        <w:t xml:space="preserve"> </w:t>
      </w:r>
      <w:r w:rsidRPr="00826F49">
        <w:t>223-ФЗ и (или) Федеральным законом от 05.04.2013 г. №</w:t>
      </w:r>
      <w:r w:rsidR="007613EF">
        <w:t xml:space="preserve"> </w:t>
      </w:r>
      <w:r w:rsidRPr="00826F49">
        <w:t>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lastRenderedPageBreak/>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404"/>
        <w:gridCol w:w="9392"/>
      </w:tblGrid>
      <w:tr w:rsidR="00E8753E" w:rsidRPr="001826B2" w:rsidTr="00E8753E">
        <w:trPr>
          <w:trHeight w:val="655"/>
        </w:trPr>
        <w:tc>
          <w:tcPr>
            <w:tcW w:w="5000" w:type="pct"/>
            <w:gridSpan w:val="2"/>
            <w:vAlign w:val="bottom"/>
          </w:tcPr>
          <w:p w:rsidR="00E8753E" w:rsidRPr="001826B2" w:rsidRDefault="00E8753E" w:rsidP="008E6DE6">
            <w:pPr>
              <w:jc w:val="center"/>
              <w:rPr>
                <w:b/>
                <w:bCs/>
                <w:color w:val="000000"/>
              </w:rPr>
            </w:pPr>
            <w:r w:rsidRPr="001826B2">
              <w:rPr>
                <w:b/>
                <w:bCs/>
                <w:color w:val="000000"/>
              </w:rPr>
              <w:t>СМЕТНЫЙ РАСЧЕТ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Default="00E8753E" w:rsidP="00EE7AA3">
            <w:pPr>
              <w:shd w:val="clear" w:color="auto" w:fill="FFFFFF"/>
              <w:jc w:val="center"/>
            </w:pPr>
            <w:r w:rsidRPr="00E8753E">
              <w:t xml:space="preserve">на </w:t>
            </w:r>
            <w:r w:rsidR="00AF5293" w:rsidRPr="00AF5293">
              <w:t>выполнение работ по косметическому ремонту санузлов и помещения №7 в стр. 1</w:t>
            </w: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Default="00744C1B" w:rsidP="00EE7AA3">
            <w:pPr>
              <w:shd w:val="clear" w:color="auto" w:fill="FFFFFF"/>
              <w:jc w:val="center"/>
            </w:pPr>
          </w:p>
          <w:p w:rsidR="00744C1B" w:rsidRPr="000A0CF7" w:rsidRDefault="00744C1B" w:rsidP="00EE7AA3">
            <w:pPr>
              <w:shd w:val="clear" w:color="auto" w:fill="FFFFFF"/>
              <w:jc w:val="center"/>
            </w:pP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EF232B" w:rsidRDefault="00EF232B" w:rsidP="00EF232B">
      <w:pPr>
        <w:ind w:left="5664" w:firstLine="708"/>
        <w:jc w:val="right"/>
        <w:rPr>
          <w:b/>
          <w:bCs/>
        </w:rPr>
      </w:pPr>
      <w:r>
        <w:rPr>
          <w:b/>
          <w:bCs/>
        </w:rPr>
        <w:lastRenderedPageBreak/>
        <w:t>Форма №2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A91FE6">
        <w:rPr>
          <w:b/>
          <w:bCs/>
        </w:rPr>
        <w:t>3</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w:t>
      </w:r>
      <w:r w:rsidR="00CA0F4F">
        <w:t>___</w:t>
      </w:r>
      <w:r w:rsidR="00C96F9D" w:rsidRPr="003E3D0D">
        <w:t>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F700BD" w:rsidRPr="00D57B17" w:rsidRDefault="00F700BD" w:rsidP="004E01A7">
      <w:pPr>
        <w:jc w:val="right"/>
        <w:rPr>
          <w:b/>
          <w:bCs/>
          <w:sz w:val="26"/>
          <w:szCs w:val="26"/>
        </w:rPr>
      </w:pPr>
    </w:p>
    <w:p w:rsidR="001500F6" w:rsidRPr="00EF232B" w:rsidRDefault="001500F6" w:rsidP="004E01A7">
      <w:pPr>
        <w:jc w:val="right"/>
        <w:rPr>
          <w:b/>
          <w:bCs/>
          <w:szCs w:val="26"/>
        </w:rPr>
      </w:pPr>
      <w:r w:rsidRPr="00EF232B">
        <w:rPr>
          <w:b/>
          <w:bCs/>
          <w:szCs w:val="26"/>
        </w:rPr>
        <w:t>Форма №</w:t>
      </w:r>
      <w:r w:rsidR="00A91FE6">
        <w:rPr>
          <w:b/>
          <w:bCs/>
          <w:szCs w:val="26"/>
        </w:rPr>
        <w:t>4</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744C1B">
        <w:rPr>
          <w:b/>
        </w:rPr>
        <w:t>выполнения работ</w:t>
      </w:r>
      <w:r w:rsidRPr="003E3D0D">
        <w:rPr>
          <w:b/>
        </w:rPr>
        <w:t xml:space="preserve">, аналогичных предмету запроса предложений, за </w:t>
      </w:r>
      <w:r w:rsidR="00C55D36" w:rsidRPr="003E3D0D">
        <w:rPr>
          <w:b/>
        </w:rPr>
        <w:t>201</w:t>
      </w:r>
      <w:r w:rsidR="000E2C61">
        <w:rPr>
          <w:b/>
        </w:rPr>
        <w:t>5</w:t>
      </w:r>
      <w:r w:rsidR="00C55D36" w:rsidRPr="003E3D0D">
        <w:rPr>
          <w:b/>
        </w:rPr>
        <w:t>-201</w:t>
      </w:r>
      <w:r w:rsidR="000E2C61">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3E3D0D" w:rsidTr="003E3D0D">
        <w:tc>
          <w:tcPr>
            <w:tcW w:w="567" w:type="dxa"/>
            <w:vAlign w:val="center"/>
          </w:tcPr>
          <w:p w:rsidR="00834CFF" w:rsidRPr="003E3D0D" w:rsidRDefault="00834CFF" w:rsidP="003E3D0D">
            <w:pPr>
              <w:ind w:left="-108"/>
              <w:jc w:val="center"/>
            </w:pPr>
            <w:r w:rsidRPr="003E3D0D">
              <w:t>№</w:t>
            </w:r>
          </w:p>
          <w:p w:rsidR="00834CFF" w:rsidRPr="003E3D0D" w:rsidRDefault="00834CFF" w:rsidP="003E3D0D">
            <w:pPr>
              <w:ind w:left="-108"/>
              <w:jc w:val="center"/>
              <w:rPr>
                <w:b/>
              </w:rPr>
            </w:pPr>
            <w:r w:rsidRPr="003E3D0D">
              <w:t>п/п</w:t>
            </w:r>
          </w:p>
        </w:tc>
        <w:tc>
          <w:tcPr>
            <w:tcW w:w="2552" w:type="dxa"/>
            <w:vAlign w:val="center"/>
          </w:tcPr>
          <w:p w:rsidR="00834CFF" w:rsidRPr="003E3D0D" w:rsidRDefault="00834CFF" w:rsidP="003E3D0D">
            <w:pPr>
              <w:ind w:left="-108" w:right="33"/>
              <w:jc w:val="center"/>
            </w:pPr>
            <w:r w:rsidRPr="003E3D0D">
              <w:t>Реквизиты документа, подтверждающего данный опыт</w:t>
            </w:r>
          </w:p>
          <w:p w:rsidR="00834CFF" w:rsidRPr="003E3D0D" w:rsidRDefault="00834CFF" w:rsidP="00BF2609">
            <w:pPr>
              <w:ind w:left="-108" w:right="33"/>
              <w:jc w:val="center"/>
            </w:pPr>
            <w:r w:rsidRPr="003E3D0D">
              <w:t>(дата, номер договора/контракта, акта)</w:t>
            </w:r>
          </w:p>
        </w:tc>
        <w:tc>
          <w:tcPr>
            <w:tcW w:w="1275" w:type="dxa"/>
            <w:vAlign w:val="center"/>
          </w:tcPr>
          <w:p w:rsidR="00834CFF" w:rsidRPr="003E3D0D" w:rsidRDefault="00834CFF" w:rsidP="003E3D0D">
            <w:pPr>
              <w:ind w:left="-108"/>
              <w:jc w:val="center"/>
            </w:pPr>
            <w:r w:rsidRPr="003E3D0D">
              <w:t>Предмет договора</w:t>
            </w:r>
          </w:p>
        </w:tc>
        <w:tc>
          <w:tcPr>
            <w:tcW w:w="1276" w:type="dxa"/>
            <w:vAlign w:val="center"/>
          </w:tcPr>
          <w:p w:rsidR="00834CFF" w:rsidRPr="003E3D0D" w:rsidRDefault="00834CFF" w:rsidP="003E3D0D">
            <w:pPr>
              <w:ind w:left="-108"/>
              <w:jc w:val="center"/>
            </w:pPr>
            <w:r w:rsidRPr="003E3D0D">
              <w:t>Сумма договора,</w:t>
            </w:r>
          </w:p>
          <w:p w:rsidR="00834CFF" w:rsidRPr="003E3D0D" w:rsidRDefault="00834CFF" w:rsidP="003E3D0D">
            <w:pPr>
              <w:ind w:left="-108"/>
              <w:jc w:val="center"/>
            </w:pPr>
            <w:r w:rsidRPr="003E3D0D">
              <w:t>в рублях (в т.ч. НДС)</w:t>
            </w:r>
            <w:r w:rsidR="003410FB" w:rsidRPr="003E3D0D">
              <w:rPr>
                <w:rStyle w:val="af5"/>
              </w:rPr>
              <w:footnoteReference w:id="4"/>
            </w:r>
          </w:p>
        </w:tc>
        <w:tc>
          <w:tcPr>
            <w:tcW w:w="1701" w:type="dxa"/>
            <w:vAlign w:val="center"/>
          </w:tcPr>
          <w:p w:rsidR="00834CFF" w:rsidRPr="003E3D0D" w:rsidRDefault="00834CFF" w:rsidP="003E3D0D">
            <w:pPr>
              <w:ind w:left="13" w:right="34"/>
              <w:jc w:val="center"/>
            </w:pPr>
            <w:r w:rsidRPr="003E3D0D">
              <w:t>Год заключения/ завершения договора</w:t>
            </w:r>
          </w:p>
        </w:tc>
        <w:tc>
          <w:tcPr>
            <w:tcW w:w="1985" w:type="dxa"/>
            <w:vAlign w:val="center"/>
          </w:tcPr>
          <w:p w:rsidR="00834CFF" w:rsidRPr="003E3D0D" w:rsidRDefault="00834CFF" w:rsidP="003E3D0D">
            <w:pPr>
              <w:ind w:left="-108"/>
              <w:jc w:val="center"/>
            </w:pPr>
            <w:r w:rsidRPr="003E3D0D">
              <w:t>Наименование заказчика,</w:t>
            </w:r>
          </w:p>
          <w:p w:rsidR="00834CFF" w:rsidRPr="003E3D0D" w:rsidRDefault="00834CFF" w:rsidP="003E3D0D">
            <w:pPr>
              <w:ind w:left="-108"/>
              <w:jc w:val="center"/>
            </w:pPr>
            <w:r w:rsidRPr="003E3D0D">
              <w:t>адрес и контактный телефон/факс заказчика,</w:t>
            </w:r>
          </w:p>
          <w:p w:rsidR="00834CFF" w:rsidRPr="003E3D0D" w:rsidRDefault="00834CFF" w:rsidP="003E3D0D">
            <w:pPr>
              <w:ind w:left="-108"/>
              <w:jc w:val="center"/>
            </w:pPr>
            <w:r w:rsidRPr="003E3D0D">
              <w:t>контактное лицо</w:t>
            </w:r>
          </w:p>
        </w:tc>
      </w:tr>
      <w:tr w:rsidR="00834CFF" w:rsidRPr="003E3D0D" w:rsidTr="004B06FD">
        <w:tc>
          <w:tcPr>
            <w:tcW w:w="567" w:type="dxa"/>
          </w:tcPr>
          <w:p w:rsidR="00834CFF" w:rsidRPr="003E3D0D" w:rsidRDefault="00081AD0" w:rsidP="004B06FD">
            <w:pPr>
              <w:ind w:left="-108"/>
              <w:jc w:val="center"/>
            </w:pPr>
            <w:r w:rsidRPr="003E3D0D">
              <w:t>1</w:t>
            </w:r>
          </w:p>
        </w:tc>
        <w:tc>
          <w:tcPr>
            <w:tcW w:w="2552" w:type="dxa"/>
          </w:tcPr>
          <w:p w:rsidR="00834CFF" w:rsidRPr="003E3D0D" w:rsidRDefault="00834CFF" w:rsidP="004B06FD">
            <w:pPr>
              <w:ind w:left="-108"/>
              <w:jc w:val="center"/>
            </w:pPr>
          </w:p>
        </w:tc>
        <w:tc>
          <w:tcPr>
            <w:tcW w:w="1275" w:type="dxa"/>
          </w:tcPr>
          <w:p w:rsidR="00834CFF" w:rsidRPr="003E3D0D" w:rsidRDefault="00834CFF" w:rsidP="004B06FD">
            <w:pPr>
              <w:ind w:left="-108"/>
              <w:jc w:val="center"/>
            </w:pPr>
          </w:p>
        </w:tc>
        <w:tc>
          <w:tcPr>
            <w:tcW w:w="1276" w:type="dxa"/>
          </w:tcPr>
          <w:p w:rsidR="00834CFF" w:rsidRPr="003E3D0D" w:rsidRDefault="00834CFF" w:rsidP="004B06FD">
            <w:pPr>
              <w:ind w:left="-108"/>
              <w:jc w:val="center"/>
            </w:pPr>
          </w:p>
        </w:tc>
        <w:tc>
          <w:tcPr>
            <w:tcW w:w="1701" w:type="dxa"/>
          </w:tcPr>
          <w:p w:rsidR="00834CFF" w:rsidRPr="003E3D0D" w:rsidRDefault="00834CFF" w:rsidP="004B06FD">
            <w:pPr>
              <w:ind w:left="-108" w:right="-73"/>
              <w:jc w:val="center"/>
            </w:pPr>
          </w:p>
        </w:tc>
        <w:tc>
          <w:tcPr>
            <w:tcW w:w="1985" w:type="dxa"/>
          </w:tcPr>
          <w:p w:rsidR="00834CFF" w:rsidRPr="003E3D0D" w:rsidRDefault="00834CFF" w:rsidP="004B06FD">
            <w:pPr>
              <w:ind w:left="-108"/>
              <w:jc w:val="center"/>
            </w:pPr>
          </w:p>
        </w:tc>
      </w:tr>
      <w:tr w:rsidR="00081AD0" w:rsidRPr="003E3D0D" w:rsidTr="008776B3">
        <w:tc>
          <w:tcPr>
            <w:tcW w:w="567" w:type="dxa"/>
          </w:tcPr>
          <w:p w:rsidR="00081AD0" w:rsidRPr="003E3D0D" w:rsidRDefault="00081AD0" w:rsidP="008776B3">
            <w:pPr>
              <w:ind w:left="-108"/>
              <w:jc w:val="center"/>
            </w:pPr>
            <w:r w:rsidRPr="003E3D0D">
              <w:t>2</w:t>
            </w:r>
          </w:p>
        </w:tc>
        <w:tc>
          <w:tcPr>
            <w:tcW w:w="2552" w:type="dxa"/>
          </w:tcPr>
          <w:p w:rsidR="00081AD0" w:rsidRPr="003E3D0D" w:rsidRDefault="00081AD0" w:rsidP="008776B3">
            <w:pPr>
              <w:ind w:left="-108"/>
              <w:jc w:val="center"/>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right="-73"/>
              <w:jc w:val="center"/>
            </w:pPr>
          </w:p>
        </w:tc>
        <w:tc>
          <w:tcPr>
            <w:tcW w:w="1985" w:type="dxa"/>
          </w:tcPr>
          <w:p w:rsidR="00081AD0" w:rsidRPr="003E3D0D" w:rsidRDefault="00081AD0" w:rsidP="008776B3">
            <w:pPr>
              <w:ind w:left="-108"/>
              <w:jc w:val="center"/>
            </w:pPr>
          </w:p>
        </w:tc>
      </w:tr>
      <w:tr w:rsidR="00081AD0" w:rsidRPr="003E3D0D" w:rsidTr="008776B3">
        <w:tc>
          <w:tcPr>
            <w:tcW w:w="567" w:type="dxa"/>
          </w:tcPr>
          <w:p w:rsidR="00081AD0" w:rsidRPr="003E3D0D" w:rsidRDefault="00081AD0" w:rsidP="008776B3">
            <w:pPr>
              <w:ind w:left="-108"/>
              <w:jc w:val="center"/>
            </w:pPr>
            <w:r w:rsidRPr="003E3D0D">
              <w:t>3</w:t>
            </w:r>
          </w:p>
        </w:tc>
        <w:tc>
          <w:tcPr>
            <w:tcW w:w="2552" w:type="dxa"/>
          </w:tcPr>
          <w:p w:rsidR="00081AD0" w:rsidRPr="003E3D0D" w:rsidRDefault="00081AD0" w:rsidP="008776B3">
            <w:pPr>
              <w:ind w:left="-108"/>
            </w:pPr>
          </w:p>
        </w:tc>
        <w:tc>
          <w:tcPr>
            <w:tcW w:w="1275" w:type="dxa"/>
          </w:tcPr>
          <w:p w:rsidR="00081AD0" w:rsidRPr="003E3D0D" w:rsidRDefault="00081AD0" w:rsidP="008776B3">
            <w:pPr>
              <w:ind w:left="-108"/>
              <w:jc w:val="center"/>
            </w:pPr>
          </w:p>
        </w:tc>
        <w:tc>
          <w:tcPr>
            <w:tcW w:w="1276" w:type="dxa"/>
          </w:tcPr>
          <w:p w:rsidR="00081AD0" w:rsidRPr="003E3D0D" w:rsidRDefault="00081AD0" w:rsidP="008776B3">
            <w:pPr>
              <w:ind w:left="-108"/>
              <w:jc w:val="center"/>
            </w:pPr>
          </w:p>
        </w:tc>
        <w:tc>
          <w:tcPr>
            <w:tcW w:w="1701" w:type="dxa"/>
          </w:tcPr>
          <w:p w:rsidR="00081AD0" w:rsidRPr="003E3D0D" w:rsidRDefault="00081AD0" w:rsidP="008776B3">
            <w:pPr>
              <w:ind w:left="-108"/>
              <w:jc w:val="center"/>
            </w:pPr>
          </w:p>
        </w:tc>
        <w:tc>
          <w:tcPr>
            <w:tcW w:w="1985" w:type="dxa"/>
          </w:tcPr>
          <w:p w:rsidR="00081AD0" w:rsidRPr="003E3D0D" w:rsidRDefault="00081AD0"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A91FE6">
        <w:rPr>
          <w:b/>
          <w:bCs/>
        </w:rPr>
        <w:t>5</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7"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r w:rsidR="00E277C6">
        <w:rPr>
          <w:rFonts w:ascii="Times New Roman" w:hAnsi="Times New Roman" w:cs="Times New Roman"/>
          <w:sz w:val="24"/>
          <w:szCs w:val="24"/>
        </w:rPr>
        <w:t xml:space="preserve"> </w:t>
      </w: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w:t>
            </w:r>
            <w:r w:rsidRPr="003E3D0D">
              <w:rPr>
                <w:rFonts w:ascii="Times New Roman" w:hAnsi="Times New Roman" w:cs="Times New Roman"/>
                <w:sz w:val="24"/>
                <w:szCs w:val="24"/>
              </w:rPr>
              <w:lastRenderedPageBreak/>
              <w:t xml:space="preserve">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8"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w:t>
            </w:r>
            <w:r w:rsidRPr="003E3D0D">
              <w:rPr>
                <w:rFonts w:ascii="Times New Roman" w:hAnsi="Times New Roman" w:cs="Times New Roman"/>
                <w:sz w:val="24"/>
                <w:szCs w:val="24"/>
              </w:rPr>
              <w:lastRenderedPageBreak/>
              <w:t xml:space="preserve">инновационной деятельности в формах, установленных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15 -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05699" w:rsidTr="00061A8E">
        <w:tc>
          <w:tcPr>
            <w:tcW w:w="851" w:type="dxa"/>
            <w:vMerge w:val="restart"/>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05699" w:rsidTr="00061A8E">
        <w:tc>
          <w:tcPr>
            <w:tcW w:w="851" w:type="dxa"/>
            <w:vMerge/>
            <w:vAlign w:val="center"/>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120 в год - микропредприятие</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05699" w:rsidRDefault="00A57AEB" w:rsidP="00305699">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0"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1"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соответствии производимых субъектами малого и среднего предпринимательства </w:t>
            </w:r>
            <w:r w:rsidRPr="003E3D0D">
              <w:rPr>
                <w:rFonts w:ascii="Times New Roman" w:hAnsi="Times New Roman" w:cs="Times New Roman"/>
                <w:sz w:val="24"/>
                <w:szCs w:val="24"/>
              </w:rPr>
              <w:lastRenderedPageBreak/>
              <w:t>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4"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061A8E">
        <w:tc>
          <w:tcPr>
            <w:tcW w:w="851" w:type="dxa"/>
            <w:vAlign w:val="center"/>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6"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7"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w:t>
            </w:r>
            <w:r w:rsidRPr="003E3D0D">
              <w:rPr>
                <w:rFonts w:ascii="Times New Roman" w:hAnsi="Times New Roman" w:cs="Times New Roman"/>
                <w:sz w:val="24"/>
                <w:szCs w:val="24"/>
              </w:rPr>
              <w:lastRenderedPageBreak/>
              <w:t>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E10F4B"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29"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E10F4B" w:rsidRDefault="00E10F4B">
      <w:pPr>
        <w:rPr>
          <w:rFonts w:eastAsia="Arial"/>
          <w:lang w:eastAsia="ar-SA"/>
        </w:rPr>
      </w:pPr>
      <w:r>
        <w:br w:type="page"/>
      </w:r>
    </w:p>
    <w:p w:rsidR="001D79D7" w:rsidRPr="00A21784" w:rsidRDefault="001D79D7" w:rsidP="00A21784">
      <w:pPr>
        <w:pStyle w:val="a7"/>
        <w:jc w:val="right"/>
        <w:rPr>
          <w:b/>
        </w:rPr>
      </w:pPr>
      <w:r w:rsidRPr="00A21784">
        <w:rPr>
          <w:b/>
        </w:rPr>
        <w:lastRenderedPageBreak/>
        <w:t>ПРОЕКТ</w:t>
      </w:r>
    </w:p>
    <w:p w:rsidR="001D79D7" w:rsidRPr="00A21784" w:rsidRDefault="001D79D7" w:rsidP="001D79D7">
      <w:pPr>
        <w:pStyle w:val="a7"/>
      </w:pPr>
    </w:p>
    <w:p w:rsidR="001D79D7" w:rsidRPr="00A21784" w:rsidRDefault="001D79D7" w:rsidP="001D79D7">
      <w:pPr>
        <w:pStyle w:val="a9"/>
      </w:pPr>
      <w:r w:rsidRPr="00A21784">
        <w:t xml:space="preserve">Договор подряда №  ________  </w:t>
      </w:r>
    </w:p>
    <w:p w:rsidR="001D79D7" w:rsidRPr="00A21784" w:rsidRDefault="001D79D7" w:rsidP="001D79D7">
      <w:pPr>
        <w:pStyle w:val="aa"/>
        <w:spacing w:after="0"/>
        <w:rPr>
          <w:rFonts w:ascii="Times New Roman" w:hAnsi="Times New Roman"/>
          <w:i/>
        </w:rPr>
      </w:pPr>
    </w:p>
    <w:p w:rsidR="001D79D7" w:rsidRPr="00A21784" w:rsidRDefault="001D79D7" w:rsidP="001D79D7">
      <w:pPr>
        <w:jc w:val="both"/>
      </w:pPr>
      <w:r w:rsidRPr="00A21784">
        <w:t>г. Москва</w:t>
      </w:r>
      <w:r w:rsidRPr="00A21784">
        <w:tab/>
      </w:r>
      <w:r w:rsidRPr="00A21784">
        <w:tab/>
      </w:r>
      <w:r w:rsidRPr="00A21784">
        <w:tab/>
      </w:r>
      <w:r w:rsidRPr="00A21784">
        <w:tab/>
      </w:r>
      <w:r w:rsidRPr="00A21784">
        <w:tab/>
      </w:r>
      <w:r w:rsidRPr="00A21784">
        <w:tab/>
      </w:r>
      <w:r w:rsidRPr="00A21784">
        <w:tab/>
        <w:t xml:space="preserve">                     «___»_______ 201__ г.</w:t>
      </w:r>
    </w:p>
    <w:p w:rsidR="001D79D7" w:rsidRPr="00A21784" w:rsidRDefault="001D79D7" w:rsidP="001D79D7">
      <w:pPr>
        <w:jc w:val="both"/>
      </w:pPr>
    </w:p>
    <w:p w:rsidR="001D79D7" w:rsidRPr="00A21784" w:rsidRDefault="001D79D7" w:rsidP="001D79D7">
      <w:pPr>
        <w:ind w:firstLine="720"/>
        <w:jc w:val="both"/>
      </w:pPr>
      <w:r w:rsidRPr="00A21784">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A21784">
        <w:t xml:space="preserve"> именуемое в дальнейшем «Заказчик», в лице Богданова Эдуарда Анатольевича, действующего на основании доверенности №1 от 29 декабря 2017 года, с одной стороны, и</w:t>
      </w:r>
      <w:r w:rsidRPr="00A21784">
        <w:rPr>
          <w:bCs/>
        </w:rPr>
        <w:t xml:space="preserve"> __________________________________, </w:t>
      </w:r>
      <w:r w:rsidRPr="00A21784">
        <w:t xml:space="preserve">именуемое в дальнейшем «Подрядчик», в лице _____________________________________, действующего на основании Устава, с другой стороны, именуемые в дальнейшем «Стороны», </w:t>
      </w:r>
      <w:r w:rsidRPr="00A21784">
        <w:rPr>
          <w:bCs/>
          <w:iCs/>
        </w:rPr>
        <w:t>на основании протокола проведения запроса предложений ___________</w:t>
      </w:r>
      <w:r w:rsidRPr="00A21784">
        <w:rPr>
          <w:bCs/>
        </w:rPr>
        <w:t xml:space="preserve">, </w:t>
      </w:r>
      <w:r w:rsidRPr="00A21784">
        <w:t>заключили настоящий Договор подряда(далее – Договор) о нижеследующем:</w:t>
      </w:r>
    </w:p>
    <w:p w:rsidR="001D79D7" w:rsidRPr="00A21784" w:rsidRDefault="001D79D7" w:rsidP="001D79D7">
      <w:pPr>
        <w:ind w:firstLine="720"/>
        <w:jc w:val="both"/>
      </w:pPr>
    </w:p>
    <w:p w:rsidR="001D79D7" w:rsidRPr="00A21784" w:rsidRDefault="001D79D7" w:rsidP="001D79D7">
      <w:pPr>
        <w:tabs>
          <w:tab w:val="left" w:pos="1440"/>
        </w:tabs>
        <w:ind w:left="360"/>
        <w:jc w:val="center"/>
        <w:rPr>
          <w:b/>
          <w:bCs/>
        </w:rPr>
      </w:pPr>
      <w:r w:rsidRPr="00A21784">
        <w:rPr>
          <w:b/>
          <w:bCs/>
        </w:rPr>
        <w:t>1. Предмет Договора</w:t>
      </w:r>
    </w:p>
    <w:p w:rsidR="001D79D7" w:rsidRPr="00A21784" w:rsidRDefault="001D79D7" w:rsidP="001D79D7">
      <w:pPr>
        <w:tabs>
          <w:tab w:val="left" w:pos="1440"/>
        </w:tabs>
        <w:jc w:val="center"/>
        <w:rPr>
          <w:b/>
          <w:bCs/>
        </w:rPr>
      </w:pPr>
    </w:p>
    <w:p w:rsidR="001D79D7" w:rsidRPr="00A21784" w:rsidRDefault="001D79D7" w:rsidP="001D79D7">
      <w:pPr>
        <w:ind w:firstLine="709"/>
        <w:jc w:val="both"/>
      </w:pPr>
      <w:r w:rsidRPr="00A21784">
        <w:t>1.1. По настоящему Договору Подрядчик обязуется выполнить по заданию Заказчика работы по косметическому ремонту санузлов и помещения №7 в строении №1 (далее – работы), расположенном по адресу: г. Москва, 2-ой Магистральный тупик, д. 7а (далее - объект), а Заказчик обязуется принять результат работ и оплатить его.</w:t>
      </w:r>
    </w:p>
    <w:p w:rsidR="001D79D7" w:rsidRPr="00A21784" w:rsidRDefault="001D79D7" w:rsidP="001D79D7">
      <w:pPr>
        <w:tabs>
          <w:tab w:val="left" w:pos="0"/>
          <w:tab w:val="left" w:pos="426"/>
          <w:tab w:val="left" w:pos="1080"/>
          <w:tab w:val="left" w:pos="1418"/>
        </w:tabs>
        <w:ind w:firstLine="709"/>
        <w:jc w:val="both"/>
      </w:pPr>
      <w:r w:rsidRPr="00A21784">
        <w:t>1.2. Объем, содержание, цена работ и другие предъявляемые к ним требования определяются Техническим заданием (Приложение №1), Локальной сметой (Приложение №2), являющимися неотъемлемой частью Договора.</w:t>
      </w:r>
    </w:p>
    <w:p w:rsidR="001D79D7" w:rsidRPr="00A21784" w:rsidRDefault="001D79D7" w:rsidP="001D79D7">
      <w:pPr>
        <w:tabs>
          <w:tab w:val="left" w:pos="0"/>
          <w:tab w:val="left" w:pos="426"/>
          <w:tab w:val="left" w:pos="1080"/>
          <w:tab w:val="left" w:pos="1418"/>
        </w:tabs>
        <w:jc w:val="both"/>
      </w:pPr>
    </w:p>
    <w:p w:rsidR="001D79D7" w:rsidRPr="00A21784" w:rsidRDefault="001D79D7" w:rsidP="001D79D7">
      <w:pPr>
        <w:tabs>
          <w:tab w:val="left" w:pos="1200"/>
          <w:tab w:val="left" w:pos="3686"/>
        </w:tabs>
        <w:jc w:val="center"/>
        <w:rPr>
          <w:b/>
          <w:bCs/>
        </w:rPr>
      </w:pPr>
      <w:r w:rsidRPr="00A21784">
        <w:rPr>
          <w:b/>
          <w:bCs/>
        </w:rPr>
        <w:t>2. Сроки выполнения работ</w:t>
      </w:r>
    </w:p>
    <w:p w:rsidR="001D79D7" w:rsidRPr="00A21784" w:rsidRDefault="001D79D7" w:rsidP="001D79D7">
      <w:pPr>
        <w:tabs>
          <w:tab w:val="left" w:pos="1200"/>
          <w:tab w:val="left" w:pos="3686"/>
        </w:tabs>
        <w:jc w:val="center"/>
        <w:rPr>
          <w:b/>
          <w:bCs/>
        </w:rPr>
      </w:pPr>
    </w:p>
    <w:p w:rsidR="001D79D7" w:rsidRPr="00A21784" w:rsidRDefault="001D79D7" w:rsidP="001D79D7">
      <w:pPr>
        <w:ind w:firstLine="709"/>
        <w:jc w:val="both"/>
      </w:pPr>
      <w:r w:rsidRPr="00A21784">
        <w:t>2.1. Начало выполнения работ: с даты подписания договора. Срок выполнения работ составляет ___________________.</w:t>
      </w:r>
    </w:p>
    <w:p w:rsidR="001D79D7" w:rsidRPr="00A21784" w:rsidRDefault="001D79D7" w:rsidP="001D79D7">
      <w:pPr>
        <w:tabs>
          <w:tab w:val="left" w:pos="360"/>
          <w:tab w:val="left" w:pos="840"/>
        </w:tabs>
        <w:jc w:val="both"/>
      </w:pPr>
    </w:p>
    <w:p w:rsidR="001D79D7" w:rsidRPr="00A21784" w:rsidRDefault="001D79D7" w:rsidP="001D79D7">
      <w:pPr>
        <w:tabs>
          <w:tab w:val="left" w:pos="1440"/>
          <w:tab w:val="left" w:pos="1560"/>
        </w:tabs>
        <w:jc w:val="center"/>
        <w:rPr>
          <w:b/>
          <w:bCs/>
        </w:rPr>
      </w:pPr>
      <w:r w:rsidRPr="00A21784">
        <w:rPr>
          <w:b/>
          <w:bCs/>
        </w:rPr>
        <w:t>3. Цена работ и порядок расчетов</w:t>
      </w:r>
    </w:p>
    <w:p w:rsidR="001D79D7" w:rsidRPr="00A21784" w:rsidRDefault="001D79D7" w:rsidP="001D79D7">
      <w:pPr>
        <w:tabs>
          <w:tab w:val="left" w:pos="1440"/>
          <w:tab w:val="left" w:pos="1560"/>
        </w:tabs>
        <w:jc w:val="center"/>
        <w:rPr>
          <w:b/>
          <w:bCs/>
        </w:rPr>
      </w:pPr>
    </w:p>
    <w:p w:rsidR="001D79D7" w:rsidRPr="00A21784" w:rsidRDefault="001D79D7" w:rsidP="001D79D7">
      <w:pPr>
        <w:pStyle w:val="a5"/>
        <w:tabs>
          <w:tab w:val="left" w:pos="540"/>
        </w:tabs>
        <w:ind w:firstLine="709"/>
      </w:pPr>
      <w:r w:rsidRPr="00A21784">
        <w:t>3.1. Цена работ составляет ______________ (________________________) руб., в том числе НДС 18% - __________________ (____________________________) руб. и определяется Локальной сметой.</w:t>
      </w:r>
    </w:p>
    <w:p w:rsidR="001D79D7" w:rsidRPr="00A21784" w:rsidRDefault="001D79D7" w:rsidP="001D79D7">
      <w:pPr>
        <w:pStyle w:val="22"/>
        <w:tabs>
          <w:tab w:val="left" w:pos="540"/>
          <w:tab w:val="left" w:pos="840"/>
        </w:tabs>
        <w:spacing w:after="0" w:line="240" w:lineRule="auto"/>
        <w:ind w:firstLine="709"/>
        <w:jc w:val="both"/>
      </w:pPr>
      <w:r w:rsidRPr="00A21784">
        <w:t>3.2. Расчет за выполненные работы Заказчик осуществляет на основании счета Подрядчика, акта о приемке выполненных работ (форма №КС-2), справки о стоимости выполненных работ и затрат (форма №КС-3), счета-фактуры, в течение 15 (пятнадцати) банковских дней, с момента подписания акта о приемке выполненных работ (форма №КС-2) и справки о стоимости выполненных работ и затрат (форма №КС-3) Сторонами.</w:t>
      </w:r>
    </w:p>
    <w:p w:rsidR="001D79D7" w:rsidRPr="00A21784" w:rsidRDefault="001D79D7" w:rsidP="001D79D7">
      <w:pPr>
        <w:pStyle w:val="22"/>
        <w:tabs>
          <w:tab w:val="left" w:pos="540"/>
          <w:tab w:val="left" w:pos="840"/>
        </w:tabs>
        <w:spacing w:after="0" w:line="240" w:lineRule="auto"/>
        <w:ind w:firstLine="709"/>
        <w:jc w:val="both"/>
      </w:pPr>
      <w:r w:rsidRPr="00A21784">
        <w:t>3.3. 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объем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1D79D7" w:rsidRPr="00A21784" w:rsidRDefault="001D79D7" w:rsidP="001D79D7">
      <w:pPr>
        <w:pStyle w:val="22"/>
        <w:tabs>
          <w:tab w:val="left" w:pos="540"/>
          <w:tab w:val="left" w:pos="840"/>
        </w:tabs>
        <w:spacing w:after="0" w:line="240" w:lineRule="auto"/>
        <w:ind w:firstLine="709"/>
        <w:jc w:val="both"/>
      </w:pPr>
      <w:r w:rsidRPr="00A21784">
        <w:t>3.4. Моментом исполнения Заказчиком обязанности по оплате выполненных работ будет считаться дата списания денежных средств с расчетного счета Заказчика.</w:t>
      </w:r>
    </w:p>
    <w:p w:rsidR="001D79D7" w:rsidRPr="00A21784" w:rsidRDefault="001D79D7" w:rsidP="001D79D7">
      <w:pPr>
        <w:pStyle w:val="22"/>
        <w:tabs>
          <w:tab w:val="left" w:pos="360"/>
          <w:tab w:val="left" w:pos="540"/>
          <w:tab w:val="left" w:pos="840"/>
        </w:tabs>
        <w:spacing w:after="0" w:line="240" w:lineRule="auto"/>
        <w:jc w:val="both"/>
      </w:pPr>
    </w:p>
    <w:p w:rsidR="009B1FE7" w:rsidRDefault="009B1FE7" w:rsidP="001D79D7">
      <w:pPr>
        <w:tabs>
          <w:tab w:val="left" w:pos="1200"/>
        </w:tabs>
        <w:jc w:val="center"/>
        <w:rPr>
          <w:b/>
          <w:bCs/>
        </w:rPr>
      </w:pPr>
    </w:p>
    <w:p w:rsidR="001D79D7" w:rsidRPr="00A21784" w:rsidRDefault="001D79D7" w:rsidP="001D79D7">
      <w:pPr>
        <w:tabs>
          <w:tab w:val="left" w:pos="1200"/>
        </w:tabs>
        <w:jc w:val="center"/>
        <w:rPr>
          <w:b/>
          <w:bCs/>
        </w:rPr>
      </w:pPr>
      <w:r w:rsidRPr="00A21784">
        <w:rPr>
          <w:b/>
          <w:bCs/>
        </w:rPr>
        <w:lastRenderedPageBreak/>
        <w:t>4. Права и обязанности Сторон</w:t>
      </w:r>
    </w:p>
    <w:p w:rsidR="001D79D7" w:rsidRPr="00A21784" w:rsidRDefault="001D79D7" w:rsidP="001D79D7">
      <w:pPr>
        <w:tabs>
          <w:tab w:val="left" w:pos="1200"/>
        </w:tabs>
        <w:jc w:val="center"/>
        <w:rPr>
          <w:b/>
          <w:bCs/>
        </w:rPr>
      </w:pPr>
    </w:p>
    <w:p w:rsidR="001D79D7" w:rsidRPr="00A21784" w:rsidRDefault="001D79D7" w:rsidP="001D79D7">
      <w:pPr>
        <w:tabs>
          <w:tab w:val="left" w:pos="284"/>
          <w:tab w:val="left" w:pos="840"/>
        </w:tabs>
        <w:ind w:firstLine="709"/>
        <w:jc w:val="both"/>
      </w:pPr>
      <w:r w:rsidRPr="00A21784">
        <w:t>4.1 Права и обязанности Подрядчика:</w:t>
      </w:r>
    </w:p>
    <w:p w:rsidR="001D79D7" w:rsidRPr="00A21784" w:rsidRDefault="001D79D7" w:rsidP="001D79D7">
      <w:pPr>
        <w:pStyle w:val="21"/>
        <w:tabs>
          <w:tab w:val="left" w:pos="284"/>
          <w:tab w:val="left" w:pos="720"/>
          <w:tab w:val="left" w:pos="840"/>
        </w:tabs>
        <w:ind w:left="0" w:firstLine="709"/>
      </w:pPr>
      <w:r w:rsidRPr="00A21784">
        <w:t>4.1.1. 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1D79D7" w:rsidRPr="00A21784" w:rsidRDefault="001D79D7" w:rsidP="001D79D7">
      <w:pPr>
        <w:pStyle w:val="21"/>
        <w:tabs>
          <w:tab w:val="left" w:pos="284"/>
          <w:tab w:val="left" w:pos="720"/>
          <w:tab w:val="left" w:pos="840"/>
        </w:tabs>
        <w:ind w:left="0" w:firstLine="709"/>
      </w:pPr>
      <w:r w:rsidRPr="00A21784">
        <w:t>4.1.2. 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1D79D7" w:rsidRPr="00A21784" w:rsidRDefault="001D79D7" w:rsidP="001D79D7">
      <w:pPr>
        <w:pStyle w:val="21"/>
        <w:tabs>
          <w:tab w:val="left" w:pos="284"/>
          <w:tab w:val="left" w:pos="720"/>
          <w:tab w:val="left" w:pos="840"/>
        </w:tabs>
        <w:ind w:left="0" w:firstLine="709"/>
      </w:pPr>
      <w:r w:rsidRPr="00A21784">
        <w:t>4.1.3. Подрядчик имеет право привлекать Субподрядные организации для выполнения работ по настоящему Договору по согласованию с Заказчиком. Подрядчик несет перед Заказчиком ответственность за убытки, причиненные участием субподрядных организаций в исполнении Договора.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1D79D7" w:rsidRPr="00A21784" w:rsidRDefault="001D79D7" w:rsidP="001D79D7">
      <w:pPr>
        <w:pStyle w:val="21"/>
        <w:tabs>
          <w:tab w:val="left" w:pos="284"/>
          <w:tab w:val="left" w:pos="720"/>
          <w:tab w:val="left" w:pos="840"/>
        </w:tabs>
        <w:ind w:left="0" w:firstLine="709"/>
      </w:pPr>
      <w:r w:rsidRPr="00A21784">
        <w:t>4.1.4. 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1D79D7" w:rsidRPr="00A21784" w:rsidRDefault="001D79D7" w:rsidP="001D79D7">
      <w:pPr>
        <w:pStyle w:val="21"/>
        <w:tabs>
          <w:tab w:val="left" w:pos="284"/>
          <w:tab w:val="left" w:pos="720"/>
          <w:tab w:val="left" w:pos="840"/>
        </w:tabs>
        <w:ind w:left="0" w:firstLine="709"/>
      </w:pPr>
      <w:r w:rsidRPr="00A21784">
        <w:t>4.1.5. 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1D79D7" w:rsidRPr="00A21784" w:rsidRDefault="001D79D7" w:rsidP="001D79D7">
      <w:pPr>
        <w:pStyle w:val="21"/>
        <w:tabs>
          <w:tab w:val="left" w:pos="284"/>
          <w:tab w:val="left" w:pos="720"/>
          <w:tab w:val="left" w:pos="840"/>
        </w:tabs>
        <w:ind w:left="0" w:firstLine="709"/>
      </w:pPr>
      <w:r w:rsidRPr="00A21784">
        <w:t>4.1.6. 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1D79D7" w:rsidRPr="00A21784" w:rsidRDefault="001D79D7" w:rsidP="001D79D7">
      <w:pPr>
        <w:pStyle w:val="21"/>
        <w:tabs>
          <w:tab w:val="left" w:pos="284"/>
          <w:tab w:val="left" w:pos="720"/>
          <w:tab w:val="left" w:pos="840"/>
        </w:tabs>
        <w:ind w:left="0" w:firstLine="709"/>
      </w:pPr>
      <w:r w:rsidRPr="00A21784">
        <w:t>4.1.7. Работники Подрядчика обязаны соблюдать режим курения табака, установленный Заказчиком.</w:t>
      </w:r>
    </w:p>
    <w:p w:rsidR="001D79D7" w:rsidRPr="00A21784" w:rsidRDefault="001D79D7" w:rsidP="001D79D7">
      <w:pPr>
        <w:pStyle w:val="21"/>
        <w:tabs>
          <w:tab w:val="left" w:pos="284"/>
          <w:tab w:val="left" w:pos="720"/>
          <w:tab w:val="left" w:pos="840"/>
        </w:tabs>
        <w:ind w:left="0" w:firstLine="709"/>
      </w:pPr>
      <w:r w:rsidRPr="00A21784">
        <w:t>4.1.8. 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1D79D7" w:rsidRPr="00A21784" w:rsidRDefault="001D79D7" w:rsidP="001D79D7">
      <w:pPr>
        <w:widowControl w:val="0"/>
        <w:shd w:val="clear" w:color="auto" w:fill="FFFFFF"/>
        <w:tabs>
          <w:tab w:val="left" w:pos="0"/>
          <w:tab w:val="left" w:pos="1134"/>
        </w:tabs>
        <w:autoSpaceDE w:val="0"/>
        <w:autoSpaceDN w:val="0"/>
        <w:adjustRightInd w:val="0"/>
        <w:ind w:firstLine="709"/>
        <w:jc w:val="both"/>
        <w:rPr>
          <w:color w:val="000000"/>
        </w:rPr>
      </w:pPr>
      <w:r w:rsidRPr="00A21784">
        <w:t>4.1.9. 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настоящему Договору, Подрядчик обязан вернуть Заказчику излишне уплаченные денежные средства (штраф, пени) в течение 5 (Пять)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rsidR="001D79D7" w:rsidRPr="00A21784" w:rsidRDefault="001D79D7" w:rsidP="001D79D7">
      <w:pPr>
        <w:tabs>
          <w:tab w:val="left" w:pos="284"/>
        </w:tabs>
        <w:ind w:firstLine="709"/>
        <w:jc w:val="both"/>
      </w:pPr>
      <w:r w:rsidRPr="00A21784">
        <w:t>4.2. Права и обязанности Заказчика:</w:t>
      </w:r>
    </w:p>
    <w:p w:rsidR="001D79D7" w:rsidRPr="00A21784" w:rsidRDefault="001D79D7" w:rsidP="001D79D7">
      <w:pPr>
        <w:tabs>
          <w:tab w:val="left" w:pos="284"/>
          <w:tab w:val="left" w:pos="720"/>
          <w:tab w:val="left" w:pos="840"/>
        </w:tabs>
        <w:ind w:firstLine="709"/>
        <w:jc w:val="both"/>
      </w:pPr>
      <w:r w:rsidRPr="00A21784">
        <w:t>4.2.1. 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1D79D7" w:rsidRPr="00A21784" w:rsidRDefault="001D79D7" w:rsidP="001D79D7">
      <w:pPr>
        <w:tabs>
          <w:tab w:val="left" w:pos="284"/>
          <w:tab w:val="left" w:pos="720"/>
          <w:tab w:val="left" w:pos="840"/>
        </w:tabs>
        <w:ind w:firstLine="709"/>
        <w:jc w:val="both"/>
      </w:pPr>
      <w:r w:rsidRPr="00A21784">
        <w:t>4.2.2. Заказчик обязуется оплатить результат выполненных работ в размере, в сроки и в порядке, предусмотренные настоящим Договором.</w:t>
      </w:r>
    </w:p>
    <w:p w:rsidR="001D79D7" w:rsidRPr="00A21784" w:rsidRDefault="001D79D7" w:rsidP="001D79D7">
      <w:pPr>
        <w:tabs>
          <w:tab w:val="left" w:pos="284"/>
          <w:tab w:val="left" w:pos="720"/>
          <w:tab w:val="left" w:pos="840"/>
        </w:tabs>
        <w:ind w:firstLine="709"/>
        <w:jc w:val="both"/>
      </w:pPr>
      <w:r w:rsidRPr="00A21784">
        <w:t>4.2.3. Заказчик вправе назначить своего представителя для производства строительного контроля над ходом проведения работ.</w:t>
      </w:r>
    </w:p>
    <w:p w:rsidR="001D79D7" w:rsidRPr="00A21784" w:rsidRDefault="001D79D7" w:rsidP="001D79D7">
      <w:pPr>
        <w:tabs>
          <w:tab w:val="left" w:pos="284"/>
          <w:tab w:val="left" w:pos="720"/>
          <w:tab w:val="left" w:pos="840"/>
        </w:tabs>
        <w:ind w:firstLine="709"/>
        <w:jc w:val="both"/>
      </w:pPr>
      <w:r w:rsidRPr="00A21784">
        <w:t>4.2.4. 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1D79D7" w:rsidRDefault="001D79D7" w:rsidP="001D79D7">
      <w:pPr>
        <w:tabs>
          <w:tab w:val="left" w:pos="720"/>
          <w:tab w:val="left" w:pos="1200"/>
        </w:tabs>
        <w:jc w:val="center"/>
        <w:rPr>
          <w:b/>
          <w:bCs/>
        </w:rPr>
      </w:pPr>
    </w:p>
    <w:p w:rsidR="009B1FE7" w:rsidRDefault="009B1FE7" w:rsidP="001D79D7">
      <w:pPr>
        <w:tabs>
          <w:tab w:val="left" w:pos="720"/>
          <w:tab w:val="left" w:pos="1200"/>
        </w:tabs>
        <w:jc w:val="center"/>
        <w:rPr>
          <w:b/>
          <w:bCs/>
        </w:rPr>
      </w:pPr>
    </w:p>
    <w:p w:rsidR="009B1FE7" w:rsidRPr="00A21784" w:rsidRDefault="009B1FE7" w:rsidP="001D79D7">
      <w:pPr>
        <w:tabs>
          <w:tab w:val="left" w:pos="720"/>
          <w:tab w:val="left" w:pos="1200"/>
        </w:tabs>
        <w:jc w:val="center"/>
        <w:rPr>
          <w:b/>
          <w:bCs/>
        </w:rPr>
      </w:pPr>
    </w:p>
    <w:p w:rsidR="001D79D7" w:rsidRPr="00A21784" w:rsidRDefault="001D79D7" w:rsidP="001D79D7">
      <w:pPr>
        <w:tabs>
          <w:tab w:val="left" w:pos="720"/>
          <w:tab w:val="left" w:pos="1200"/>
        </w:tabs>
        <w:jc w:val="center"/>
        <w:rPr>
          <w:b/>
          <w:bCs/>
        </w:rPr>
      </w:pPr>
      <w:r w:rsidRPr="00A21784">
        <w:rPr>
          <w:b/>
          <w:bCs/>
        </w:rPr>
        <w:lastRenderedPageBreak/>
        <w:t>5. Порядок сдачи-приемки работ</w:t>
      </w:r>
    </w:p>
    <w:p w:rsidR="001D79D7" w:rsidRPr="00A21784" w:rsidRDefault="001D79D7" w:rsidP="001D79D7">
      <w:pPr>
        <w:tabs>
          <w:tab w:val="left" w:pos="720"/>
          <w:tab w:val="left" w:pos="1200"/>
        </w:tabs>
        <w:ind w:firstLine="709"/>
        <w:jc w:val="center"/>
        <w:rPr>
          <w:b/>
          <w:bCs/>
        </w:rPr>
      </w:pPr>
    </w:p>
    <w:p w:rsidR="001D79D7" w:rsidRPr="00A21784" w:rsidRDefault="001D79D7" w:rsidP="001D79D7">
      <w:pPr>
        <w:pStyle w:val="22"/>
        <w:tabs>
          <w:tab w:val="left" w:pos="360"/>
          <w:tab w:val="left" w:pos="540"/>
        </w:tabs>
        <w:spacing w:after="0" w:line="240" w:lineRule="auto"/>
        <w:ind w:firstLine="709"/>
        <w:jc w:val="both"/>
      </w:pPr>
      <w:r w:rsidRPr="00A21784">
        <w:t xml:space="preserve">5.1. </w:t>
      </w:r>
      <w:r w:rsidRPr="00A21784">
        <w:rPr>
          <w:color w:val="000000"/>
        </w:rPr>
        <w:t xml:space="preserve">Подрядчик уведомляет Заказчика о завершении выполнения работ и предоставляет </w:t>
      </w:r>
      <w:r w:rsidRPr="00A21784">
        <w:t>акт о приемке выполненных работ (форма № КС-2), справку о стоимости выполненных работ и затрат (форма № КС-3), счет-фактуру.</w:t>
      </w:r>
    </w:p>
    <w:p w:rsidR="001D79D7" w:rsidRPr="00A21784" w:rsidRDefault="001D79D7" w:rsidP="001D79D7">
      <w:pPr>
        <w:pStyle w:val="210"/>
        <w:tabs>
          <w:tab w:val="left" w:pos="360"/>
          <w:tab w:val="left" w:pos="540"/>
        </w:tabs>
        <w:ind w:firstLine="709"/>
        <w:rPr>
          <w:rFonts w:ascii="Times New Roman" w:hAnsi="Times New Roman"/>
          <w:szCs w:val="24"/>
        </w:rPr>
      </w:pPr>
      <w:r w:rsidRPr="00A21784">
        <w:rPr>
          <w:rFonts w:ascii="Times New Roman" w:hAnsi="Times New Roman"/>
          <w:szCs w:val="24"/>
        </w:rPr>
        <w:t>5.2. 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полученные документы, либо дать Подрядчику письменный отказ от приемки работ.</w:t>
      </w:r>
    </w:p>
    <w:p w:rsidR="001D79D7" w:rsidRPr="00A21784" w:rsidRDefault="001D79D7" w:rsidP="001D79D7">
      <w:pPr>
        <w:pStyle w:val="210"/>
        <w:tabs>
          <w:tab w:val="left" w:pos="360"/>
          <w:tab w:val="left" w:pos="540"/>
        </w:tabs>
        <w:ind w:firstLine="709"/>
        <w:rPr>
          <w:rFonts w:ascii="Times New Roman" w:hAnsi="Times New Roman"/>
          <w:szCs w:val="24"/>
        </w:rPr>
      </w:pPr>
      <w:r w:rsidRPr="00A21784">
        <w:rPr>
          <w:rFonts w:ascii="Times New Roman" w:hAnsi="Times New Roman"/>
          <w:szCs w:val="24"/>
        </w:rPr>
        <w:t>5.3. 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1D79D7" w:rsidRPr="00A21784" w:rsidRDefault="001D79D7" w:rsidP="001D79D7">
      <w:pPr>
        <w:pStyle w:val="210"/>
        <w:tabs>
          <w:tab w:val="left" w:pos="360"/>
          <w:tab w:val="left" w:pos="540"/>
        </w:tabs>
        <w:ind w:firstLine="709"/>
        <w:rPr>
          <w:rFonts w:ascii="Times New Roman" w:hAnsi="Times New Roman"/>
          <w:szCs w:val="24"/>
        </w:rPr>
      </w:pPr>
      <w:r w:rsidRPr="00A21784">
        <w:rPr>
          <w:rFonts w:ascii="Times New Roman" w:hAnsi="Times New Roman"/>
          <w:szCs w:val="24"/>
        </w:rPr>
        <w:t>5.4. Работы считаются принятыми с момента подписания Сторонами документов, указанных в п.5.1. настоящего Договора.</w:t>
      </w:r>
    </w:p>
    <w:p w:rsidR="001D79D7" w:rsidRPr="00A21784" w:rsidRDefault="001D79D7" w:rsidP="001D79D7">
      <w:pPr>
        <w:pStyle w:val="210"/>
        <w:tabs>
          <w:tab w:val="left" w:pos="360"/>
          <w:tab w:val="left" w:pos="540"/>
        </w:tabs>
        <w:ind w:firstLine="709"/>
        <w:rPr>
          <w:rFonts w:ascii="Times New Roman" w:hAnsi="Times New Roman"/>
          <w:szCs w:val="24"/>
        </w:rPr>
      </w:pPr>
      <w:r w:rsidRPr="00A21784">
        <w:rPr>
          <w:rFonts w:ascii="Times New Roman" w:hAnsi="Times New Roman"/>
          <w:szCs w:val="24"/>
        </w:rPr>
        <w:t>5.5. Риск случайной гибели или случайного повреждения результата выполненных работ до их приемки Заказчиком несет Подрядчик.</w:t>
      </w:r>
    </w:p>
    <w:p w:rsidR="001D79D7" w:rsidRPr="00A21784" w:rsidRDefault="001D79D7" w:rsidP="001D79D7">
      <w:pPr>
        <w:tabs>
          <w:tab w:val="left" w:pos="360"/>
          <w:tab w:val="left" w:pos="840"/>
        </w:tabs>
        <w:rPr>
          <w:b/>
          <w:bCs/>
        </w:rPr>
      </w:pPr>
    </w:p>
    <w:p w:rsidR="001D79D7" w:rsidRPr="00A21784" w:rsidRDefault="001D79D7" w:rsidP="001D79D7">
      <w:pPr>
        <w:tabs>
          <w:tab w:val="left" w:pos="360"/>
          <w:tab w:val="left" w:pos="840"/>
        </w:tabs>
        <w:jc w:val="center"/>
        <w:rPr>
          <w:b/>
          <w:bCs/>
        </w:rPr>
      </w:pPr>
      <w:r w:rsidRPr="00A21784">
        <w:rPr>
          <w:b/>
          <w:bCs/>
        </w:rPr>
        <w:t>6. Гарантии</w:t>
      </w:r>
    </w:p>
    <w:p w:rsidR="001D79D7" w:rsidRPr="00A21784" w:rsidRDefault="001D79D7" w:rsidP="001D79D7">
      <w:pPr>
        <w:tabs>
          <w:tab w:val="left" w:pos="360"/>
          <w:tab w:val="left" w:pos="840"/>
        </w:tabs>
        <w:jc w:val="center"/>
        <w:rPr>
          <w:b/>
          <w:bCs/>
        </w:rPr>
      </w:pPr>
    </w:p>
    <w:p w:rsidR="001D79D7" w:rsidRPr="00A21784" w:rsidRDefault="001D79D7" w:rsidP="001D79D7">
      <w:pPr>
        <w:tabs>
          <w:tab w:val="left" w:pos="360"/>
          <w:tab w:val="left" w:pos="540"/>
        </w:tabs>
        <w:ind w:firstLine="709"/>
        <w:jc w:val="both"/>
      </w:pPr>
      <w:r w:rsidRPr="00A21784">
        <w:t>6.1. Срок гарантии на выполненные работы и применяемые материалы составляет ______(______________) месяца с момента подписания Сторонами акта о приемке выполненных работ.</w:t>
      </w:r>
    </w:p>
    <w:p w:rsidR="001D79D7" w:rsidRPr="00A21784" w:rsidRDefault="001D79D7" w:rsidP="001D79D7">
      <w:pPr>
        <w:tabs>
          <w:tab w:val="left" w:pos="360"/>
          <w:tab w:val="left" w:pos="540"/>
        </w:tabs>
        <w:ind w:firstLine="709"/>
        <w:jc w:val="both"/>
      </w:pPr>
      <w:r w:rsidRPr="00A21784">
        <w:t>6.2. Подрядчик гарантирует своевременное устранение недостатков и дефектов, выявленных в период гарантийной эксплуатации результата работ.</w:t>
      </w:r>
    </w:p>
    <w:p w:rsidR="001D79D7" w:rsidRPr="00A21784" w:rsidRDefault="001D79D7" w:rsidP="001D79D7">
      <w:pPr>
        <w:tabs>
          <w:tab w:val="left" w:pos="360"/>
          <w:tab w:val="left" w:pos="540"/>
        </w:tabs>
        <w:ind w:firstLine="709"/>
        <w:jc w:val="both"/>
      </w:pPr>
    </w:p>
    <w:p w:rsidR="001D79D7" w:rsidRPr="00A21784" w:rsidRDefault="001D79D7" w:rsidP="001D79D7">
      <w:pPr>
        <w:tabs>
          <w:tab w:val="left" w:pos="360"/>
          <w:tab w:val="left" w:pos="840"/>
        </w:tabs>
        <w:jc w:val="center"/>
        <w:rPr>
          <w:b/>
          <w:bCs/>
        </w:rPr>
      </w:pPr>
      <w:r w:rsidRPr="00A21784">
        <w:rPr>
          <w:b/>
          <w:bCs/>
        </w:rPr>
        <w:t>7. Обеспечение исполнения договора</w:t>
      </w:r>
    </w:p>
    <w:p w:rsidR="001D79D7" w:rsidRPr="00A21784" w:rsidRDefault="001D79D7" w:rsidP="001D79D7">
      <w:pPr>
        <w:tabs>
          <w:tab w:val="left" w:pos="360"/>
          <w:tab w:val="left" w:pos="540"/>
        </w:tabs>
        <w:ind w:firstLine="709"/>
        <w:jc w:val="center"/>
      </w:pPr>
    </w:p>
    <w:p w:rsidR="001D79D7" w:rsidRPr="00A21784" w:rsidRDefault="001D79D7" w:rsidP="001D79D7">
      <w:pPr>
        <w:tabs>
          <w:tab w:val="left" w:pos="360"/>
          <w:tab w:val="left" w:pos="540"/>
        </w:tabs>
        <w:ind w:firstLine="709"/>
        <w:jc w:val="both"/>
      </w:pPr>
      <w:r w:rsidRPr="00A21784">
        <w:t xml:space="preserve">7.1. Принять к сведению, что Исполнитель внес обеспечение исполнения Договора на сумму </w:t>
      </w:r>
      <w:r w:rsidR="00CB40E9" w:rsidRPr="00CB40E9">
        <w:t>138 152</w:t>
      </w:r>
      <w:r w:rsidRPr="00A21784">
        <w:t xml:space="preserve"> рублей </w:t>
      </w:r>
      <w:r w:rsidR="00CB40E9">
        <w:t>53</w:t>
      </w:r>
      <w:r w:rsidRPr="00A21784">
        <w:t xml:space="preserve"> копе</w:t>
      </w:r>
      <w:r w:rsidR="00CB40E9">
        <w:t>й</w:t>
      </w:r>
      <w:r w:rsidRPr="00A21784">
        <w:t>к</w:t>
      </w:r>
      <w:r w:rsidR="00CB40E9">
        <w:t>и</w:t>
      </w:r>
      <w:r w:rsidRPr="00A21784">
        <w:t>, что составляет 15 % от цены Договора, в форме _________________ (указывается форма, в которой предоставляется обеспечение исполнения обязательств).</w:t>
      </w:r>
    </w:p>
    <w:p w:rsidR="001D79D7" w:rsidRPr="00A21784" w:rsidRDefault="001D79D7" w:rsidP="001D79D7">
      <w:pPr>
        <w:tabs>
          <w:tab w:val="left" w:pos="360"/>
          <w:tab w:val="left" w:pos="540"/>
        </w:tabs>
        <w:ind w:firstLine="709"/>
        <w:jc w:val="both"/>
      </w:pPr>
      <w:r w:rsidRPr="00A21784">
        <w:t>Срок действия данного обеспечения – по «___» ________ 201_ года включительно.</w:t>
      </w:r>
    </w:p>
    <w:p w:rsidR="001D79D7" w:rsidRPr="00A21784" w:rsidRDefault="001D79D7" w:rsidP="001D79D7">
      <w:pPr>
        <w:tabs>
          <w:tab w:val="left" w:pos="360"/>
          <w:tab w:val="left" w:pos="540"/>
        </w:tabs>
        <w:ind w:firstLine="709"/>
        <w:jc w:val="both"/>
      </w:pPr>
      <w:r w:rsidRPr="00A21784">
        <w:t>Способ обеспечения исполнения Договора определяется участником закупки, с которым заключается Договор, самостоятельно.</w:t>
      </w:r>
    </w:p>
    <w:p w:rsidR="001D79D7" w:rsidRPr="00A21784" w:rsidRDefault="001D79D7" w:rsidP="001D79D7">
      <w:pPr>
        <w:tabs>
          <w:tab w:val="left" w:pos="360"/>
          <w:tab w:val="left" w:pos="540"/>
        </w:tabs>
        <w:ind w:firstLine="709"/>
        <w:jc w:val="both"/>
      </w:pPr>
      <w:r w:rsidRPr="00A21784">
        <w:t>7.1.1. ВАРИАНТ 1: Исполнение Договора обеспечивается предоставлением безотзывной банковской гарантии от _________ № _________, выданной ___________________ (указывается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 и предусматривающей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Срок действия банковской гарантии должен превышать срок действия Договора не менее чем на один месяц.</w:t>
      </w:r>
    </w:p>
    <w:p w:rsidR="001D79D7" w:rsidRPr="00A21784" w:rsidRDefault="001D79D7" w:rsidP="001D79D7">
      <w:pPr>
        <w:tabs>
          <w:tab w:val="left" w:pos="360"/>
          <w:tab w:val="left" w:pos="540"/>
        </w:tabs>
        <w:ind w:firstLine="709"/>
        <w:jc w:val="both"/>
      </w:pPr>
      <w:r w:rsidRPr="00A21784">
        <w:t>7.1.2. ВАРИАНТ 2: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Договора, на счет Заказчика указанный в статье 13 Договора «Адреса и платежные реквизиты Сторон».</w:t>
      </w:r>
    </w:p>
    <w:p w:rsidR="001D79D7" w:rsidRPr="00A21784" w:rsidRDefault="001D79D7" w:rsidP="001D79D7">
      <w:pPr>
        <w:tabs>
          <w:tab w:val="left" w:pos="360"/>
          <w:tab w:val="left" w:pos="540"/>
        </w:tabs>
        <w:ind w:firstLine="709"/>
        <w:jc w:val="both"/>
      </w:pPr>
      <w:r w:rsidRPr="00A21784">
        <w:lastRenderedPageBreak/>
        <w:t>Факт внесения Подрядчиком денежных средств в обеспечение исполнения обязательств по Договору подтверждено платежным поручени</w:t>
      </w:r>
      <w:r w:rsidR="009B1FE7">
        <w:t xml:space="preserve">ем от ____________ № _________ </w:t>
      </w:r>
      <w:r w:rsidRPr="00A21784">
        <w:t>с отметкой банка о проведении платежа и списании средств со счета Подрядчика и поступлением денежных средств на счет Заказчика.</w:t>
      </w:r>
    </w:p>
    <w:p w:rsidR="001D79D7" w:rsidRPr="00A21784" w:rsidRDefault="001D79D7" w:rsidP="001D79D7">
      <w:pPr>
        <w:tabs>
          <w:tab w:val="left" w:pos="360"/>
          <w:tab w:val="left" w:pos="540"/>
        </w:tabs>
        <w:ind w:firstLine="709"/>
        <w:jc w:val="both"/>
      </w:pPr>
      <w:r w:rsidRPr="00A21784">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
    <w:p w:rsidR="001D79D7" w:rsidRPr="00A21784" w:rsidRDefault="001D79D7" w:rsidP="001D79D7">
      <w:pPr>
        <w:tabs>
          <w:tab w:val="left" w:pos="360"/>
          <w:tab w:val="left" w:pos="540"/>
        </w:tabs>
        <w:ind w:firstLine="709"/>
        <w:jc w:val="both"/>
      </w:pPr>
      <w:r w:rsidRPr="00A21784">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 Удержанные Заказчиком денежные средства переходят в собственность Заказчика.</w:t>
      </w:r>
    </w:p>
    <w:p w:rsidR="001D79D7" w:rsidRPr="00A21784" w:rsidRDefault="001D79D7" w:rsidP="001D79D7">
      <w:pPr>
        <w:tabs>
          <w:tab w:val="left" w:pos="360"/>
          <w:tab w:val="left" w:pos="540"/>
        </w:tabs>
        <w:ind w:firstLine="709"/>
        <w:jc w:val="both"/>
      </w:pPr>
      <w:r w:rsidRPr="00A21784">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 Денежные средства возвращаются на банковский счет, указанный Подрядчиком в этом письменном требовании.</w:t>
      </w:r>
    </w:p>
    <w:p w:rsidR="001D79D7" w:rsidRPr="00A21784" w:rsidRDefault="001D79D7" w:rsidP="001D79D7">
      <w:pPr>
        <w:tabs>
          <w:tab w:val="left" w:pos="360"/>
          <w:tab w:val="left" w:pos="540"/>
        </w:tabs>
        <w:ind w:firstLine="709"/>
        <w:jc w:val="both"/>
      </w:pPr>
      <w:r w:rsidRPr="00A21784">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1D79D7" w:rsidRPr="00A21784" w:rsidRDefault="001D79D7" w:rsidP="001D79D7">
      <w:pPr>
        <w:tabs>
          <w:tab w:val="left" w:pos="360"/>
          <w:tab w:val="left" w:pos="540"/>
        </w:tabs>
        <w:ind w:firstLine="709"/>
        <w:jc w:val="both"/>
      </w:pPr>
      <w:r w:rsidRPr="00A21784">
        <w:t>7.3.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настоящей статье Договора.</w:t>
      </w:r>
    </w:p>
    <w:p w:rsidR="001D79D7" w:rsidRPr="00A21784" w:rsidRDefault="001D79D7" w:rsidP="001D79D7">
      <w:pPr>
        <w:tabs>
          <w:tab w:val="left" w:pos="360"/>
          <w:tab w:val="left" w:pos="540"/>
        </w:tabs>
        <w:ind w:firstLine="709"/>
        <w:jc w:val="both"/>
      </w:pPr>
      <w:r w:rsidRPr="00A21784">
        <w:t>Действие указанного пункта не распространяется на случаи, когда Подрядчиком предоставлена недостоверная банковская гарантия.</w:t>
      </w:r>
    </w:p>
    <w:p w:rsidR="001D79D7" w:rsidRPr="00A21784" w:rsidRDefault="001D79D7" w:rsidP="001D79D7">
      <w:pPr>
        <w:tabs>
          <w:tab w:val="left" w:pos="360"/>
          <w:tab w:val="left" w:pos="540"/>
        </w:tabs>
        <w:ind w:firstLine="709"/>
        <w:jc w:val="both"/>
      </w:pPr>
      <w:r w:rsidRPr="00A21784">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D79D7" w:rsidRPr="00A21784" w:rsidRDefault="001D79D7" w:rsidP="001D79D7">
      <w:pPr>
        <w:tabs>
          <w:tab w:val="left" w:pos="360"/>
          <w:tab w:val="left" w:pos="540"/>
        </w:tabs>
        <w:ind w:firstLine="709"/>
        <w:jc w:val="both"/>
        <w:rPr>
          <w:b/>
          <w:bCs/>
        </w:rPr>
      </w:pPr>
    </w:p>
    <w:p w:rsidR="001D79D7" w:rsidRPr="00A21784" w:rsidRDefault="001D79D7" w:rsidP="001D79D7">
      <w:pPr>
        <w:tabs>
          <w:tab w:val="left" w:pos="360"/>
          <w:tab w:val="left" w:pos="840"/>
        </w:tabs>
        <w:jc w:val="center"/>
        <w:rPr>
          <w:b/>
          <w:bCs/>
        </w:rPr>
      </w:pPr>
      <w:r w:rsidRPr="00A21784">
        <w:rPr>
          <w:b/>
          <w:bCs/>
        </w:rPr>
        <w:t>8. Ответственность Сторон</w:t>
      </w:r>
    </w:p>
    <w:p w:rsidR="001D79D7" w:rsidRPr="00A21784" w:rsidRDefault="001D79D7" w:rsidP="001D79D7">
      <w:pPr>
        <w:tabs>
          <w:tab w:val="left" w:pos="360"/>
          <w:tab w:val="left" w:pos="840"/>
        </w:tabs>
        <w:jc w:val="center"/>
        <w:rPr>
          <w:b/>
          <w:bCs/>
        </w:rPr>
      </w:pPr>
    </w:p>
    <w:p w:rsidR="001D79D7" w:rsidRPr="00A21784" w:rsidRDefault="001D79D7" w:rsidP="001D79D7">
      <w:pPr>
        <w:ind w:firstLine="709"/>
        <w:jc w:val="both"/>
        <w:rPr>
          <w:rFonts w:eastAsia="Lucida Sans Unicode"/>
          <w:lang w:eastAsia="zh-CN" w:bidi="hi-IN"/>
        </w:rPr>
      </w:pPr>
      <w:r w:rsidRPr="00A21784">
        <w:rPr>
          <w:rFonts w:eastAsia="Lucida Sans Unicode"/>
          <w:lang w:eastAsia="zh-CN" w:bidi="hi-I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D79D7" w:rsidRPr="00A21784" w:rsidRDefault="001D79D7" w:rsidP="001D79D7">
      <w:pPr>
        <w:tabs>
          <w:tab w:val="left" w:pos="360"/>
          <w:tab w:val="left" w:pos="540"/>
        </w:tabs>
        <w:ind w:firstLine="709"/>
        <w:jc w:val="both"/>
      </w:pPr>
      <w:r w:rsidRPr="00A21784">
        <w:t xml:space="preserve">8.2. Подрядчик вправе потребовать уплаты неустойки (штраф, пени) за неисполнение или ненадлежащее исполнение Заказчиком взятых на себя обязательств по Договору. </w:t>
      </w:r>
    </w:p>
    <w:p w:rsidR="001D79D7" w:rsidRPr="00A21784" w:rsidRDefault="001D79D7" w:rsidP="001D79D7">
      <w:pPr>
        <w:tabs>
          <w:tab w:val="left" w:pos="360"/>
          <w:tab w:val="left" w:pos="540"/>
        </w:tabs>
        <w:ind w:firstLine="709"/>
        <w:jc w:val="both"/>
      </w:pPr>
      <w:r w:rsidRPr="00A21784">
        <w:lastRenderedPageBreak/>
        <w:t>Штраф устанавливается за ненадлежащее исполнение Заказчиком обязательств, предусмотренных настоящим Договором, за исключением просрочки исполнения обязательств, в размере 1 000 руб.</w:t>
      </w:r>
    </w:p>
    <w:p w:rsidR="001D79D7" w:rsidRPr="00A21784" w:rsidRDefault="001D79D7" w:rsidP="001D79D7">
      <w:pPr>
        <w:shd w:val="clear" w:color="auto" w:fill="FFFFFF"/>
        <w:spacing w:line="269" w:lineRule="exact"/>
        <w:ind w:right="19" w:firstLine="709"/>
        <w:jc w:val="both"/>
        <w:rPr>
          <w:color w:val="000000"/>
          <w:spacing w:val="4"/>
        </w:rPr>
      </w:pPr>
      <w:r w:rsidRPr="00A21784">
        <w:t>Пеня начисляется за каждый день просрочки исполнения Заказчиком обязательств, начиная со дня, следующего после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неуплаченной в срок суммы.</w:t>
      </w:r>
    </w:p>
    <w:p w:rsidR="001D79D7" w:rsidRPr="00A21784" w:rsidRDefault="001D79D7" w:rsidP="001D79D7">
      <w:pPr>
        <w:ind w:firstLine="709"/>
        <w:jc w:val="both"/>
        <w:rPr>
          <w:rFonts w:eastAsia="Lucida Sans Unicode"/>
          <w:lang w:eastAsia="zh-CN" w:bidi="hi-IN"/>
        </w:rPr>
      </w:pPr>
      <w:r w:rsidRPr="00A21784">
        <w:rPr>
          <w:rFonts w:eastAsia="Lucida Sans Unicode"/>
          <w:lang w:eastAsia="zh-CN" w:bidi="hi-IN"/>
        </w:rPr>
        <w:t>8.3. В случае просрочки исполнения Подрядчиком обязательств, предусмотренных настоящим Договором, а также в иных случаях неисполнения или ненадлежащего исполнения Подрядчиком обязательств, предусмотренных настоящим Договором, Заказчик направляет Подрядчику требование об уплате неустойки (штрафов, пеней).</w:t>
      </w:r>
    </w:p>
    <w:p w:rsidR="001D79D7" w:rsidRPr="00A21784" w:rsidRDefault="001D79D7" w:rsidP="001D79D7">
      <w:pPr>
        <w:ind w:firstLine="709"/>
        <w:jc w:val="both"/>
        <w:rPr>
          <w:rFonts w:eastAsia="Lucida Sans Unicode"/>
          <w:lang w:eastAsia="zh-CN" w:bidi="hi-IN"/>
        </w:rPr>
      </w:pPr>
      <w:r w:rsidRPr="00A21784">
        <w:rPr>
          <w:rFonts w:eastAsia="Lucida Sans Unicode"/>
          <w:lang w:eastAsia="zh-CN" w:bidi="hi-IN"/>
        </w:rPr>
        <w:t>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1D79D7" w:rsidRPr="00A21784" w:rsidRDefault="001D79D7" w:rsidP="001D79D7">
      <w:pPr>
        <w:ind w:firstLine="709"/>
        <w:jc w:val="both"/>
      </w:pPr>
      <w:r w:rsidRPr="00A21784">
        <w:rPr>
          <w:rFonts w:eastAsia="Lucida Sans Unicode"/>
          <w:lang w:eastAsia="zh-CN" w:bidi="hi-IN"/>
        </w:rPr>
        <w:t xml:space="preserve">В случае неисполнения или ненадлежащего исполнения Подрядчиком обязательств, предусмотренных настоящим Договором, за исключением просрочки исполнения Подрядчиком обязательств (в том числе гарантийного обязательства), предусмотренных настоящим Договором, начисляется штраф </w:t>
      </w:r>
      <w:r w:rsidRPr="00A21784">
        <w:t>в размере 10 процентов от цены Договора и составляет _______ (_______) руб.</w:t>
      </w:r>
    </w:p>
    <w:p w:rsidR="001D79D7" w:rsidRPr="00A21784" w:rsidRDefault="001D79D7" w:rsidP="001D79D7">
      <w:pPr>
        <w:ind w:firstLine="709"/>
        <w:jc w:val="both"/>
        <w:rPr>
          <w:rFonts w:eastAsia="Lucida Sans Unicode"/>
          <w:lang w:eastAsia="zh-CN" w:bidi="hi-IN"/>
        </w:rPr>
      </w:pPr>
      <w:r w:rsidRPr="00A21784">
        <w:rPr>
          <w:rFonts w:eastAsia="Lucida Sans Unicode"/>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1D79D7" w:rsidRPr="00A21784" w:rsidRDefault="001D79D7" w:rsidP="001D79D7">
      <w:pPr>
        <w:ind w:firstLine="709"/>
        <w:jc w:val="both"/>
        <w:rPr>
          <w:rFonts w:eastAsia="Lucida Sans Unicode"/>
          <w:lang w:eastAsia="zh-CN" w:bidi="hi-IN"/>
        </w:rPr>
      </w:pPr>
      <w:r w:rsidRPr="00A21784">
        <w:rPr>
          <w:rFonts w:eastAsia="Lucida Sans Unicode"/>
          <w:lang w:eastAsia="zh-CN" w:bidi="hi-IN"/>
        </w:rPr>
        <w:t>8.5. Уплата неустойки (штрафа, пени) не освобождает Стороны от исполнения своих обязательств по настоящему Договору.</w:t>
      </w:r>
    </w:p>
    <w:p w:rsidR="001D79D7" w:rsidRPr="00A21784" w:rsidRDefault="001D79D7" w:rsidP="001D79D7">
      <w:pPr>
        <w:ind w:firstLine="709"/>
        <w:jc w:val="both"/>
        <w:rPr>
          <w:rFonts w:eastAsia="Lucida Sans Unicode"/>
          <w:kern w:val="1"/>
          <w:lang w:eastAsia="hi-IN" w:bidi="hi-IN"/>
        </w:rPr>
      </w:pPr>
      <w:r w:rsidRPr="00A21784">
        <w:rPr>
          <w:rFonts w:eastAsia="Lucida Sans Unicode"/>
          <w:kern w:val="1"/>
          <w:lang w:eastAsia="hi-IN" w:bidi="hi-IN"/>
        </w:rPr>
        <w:t>8.6. В случае нарушения Подрядчиком обязательств по Договору, Заказчик вправе удержать начисленную за нарушение неустойку (штраф, пени) из суммы, подлежащей уплате по настоящему Договору.</w:t>
      </w:r>
    </w:p>
    <w:p w:rsidR="001D79D7" w:rsidRPr="00A21784" w:rsidRDefault="001D79D7" w:rsidP="001D79D7">
      <w:pPr>
        <w:tabs>
          <w:tab w:val="left" w:pos="840"/>
        </w:tabs>
        <w:jc w:val="both"/>
      </w:pPr>
    </w:p>
    <w:p w:rsidR="001D79D7" w:rsidRPr="00A21784" w:rsidRDefault="001D79D7" w:rsidP="001D79D7">
      <w:pPr>
        <w:tabs>
          <w:tab w:val="left" w:pos="360"/>
          <w:tab w:val="left" w:pos="840"/>
        </w:tabs>
        <w:jc w:val="center"/>
        <w:rPr>
          <w:b/>
          <w:bCs/>
        </w:rPr>
      </w:pPr>
      <w:r w:rsidRPr="00A21784">
        <w:rPr>
          <w:b/>
          <w:bCs/>
        </w:rPr>
        <w:t>9. Непреодолимая сила (форс-мажорные обстоятельства)</w:t>
      </w:r>
    </w:p>
    <w:p w:rsidR="001D79D7" w:rsidRPr="00A21784" w:rsidRDefault="001D79D7" w:rsidP="001D79D7">
      <w:pPr>
        <w:tabs>
          <w:tab w:val="left" w:pos="360"/>
          <w:tab w:val="left" w:pos="840"/>
        </w:tabs>
        <w:jc w:val="center"/>
        <w:rPr>
          <w:b/>
          <w:bCs/>
        </w:rPr>
      </w:pPr>
    </w:p>
    <w:p w:rsidR="001D79D7" w:rsidRPr="00A21784" w:rsidRDefault="001D79D7" w:rsidP="001D79D7">
      <w:pPr>
        <w:autoSpaceDE w:val="0"/>
        <w:autoSpaceDN w:val="0"/>
        <w:adjustRightInd w:val="0"/>
        <w:ind w:firstLine="709"/>
        <w:jc w:val="both"/>
      </w:pPr>
      <w:r w:rsidRPr="00A21784">
        <w:t xml:space="preserve">9.1.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A21784">
        <w:rPr>
          <w:iCs/>
        </w:rPr>
        <w:t>запретные действия</w:t>
      </w:r>
      <w:r w:rsidRPr="00A21784">
        <w:rPr>
          <w:i/>
          <w:iCs/>
        </w:rPr>
        <w:t xml:space="preserve"> </w:t>
      </w:r>
      <w:r w:rsidRPr="00A21784">
        <w:rPr>
          <w:iCs/>
        </w:rPr>
        <w:t>властей, гражданские волнения, эпидемии, блокада, землетрясения, наводнения, пожары или другие стихийные бедствия</w:t>
      </w:r>
      <w:r w:rsidRPr="00A21784">
        <w:t>.</w:t>
      </w:r>
    </w:p>
    <w:p w:rsidR="001D79D7" w:rsidRPr="00A21784" w:rsidRDefault="001D79D7" w:rsidP="001D79D7">
      <w:pPr>
        <w:autoSpaceDE w:val="0"/>
        <w:autoSpaceDN w:val="0"/>
        <w:adjustRightInd w:val="0"/>
        <w:ind w:firstLine="709"/>
        <w:jc w:val="both"/>
      </w:pPr>
      <w:r w:rsidRPr="00A21784">
        <w:t>9.2. В случае наступления этих обстоятельств Сторона обязана в течение 10 (десяти) рабочих дней уведомить об этом другую Сторону.</w:t>
      </w:r>
    </w:p>
    <w:p w:rsidR="001D79D7" w:rsidRPr="00A21784" w:rsidRDefault="001D79D7" w:rsidP="001D79D7">
      <w:pPr>
        <w:autoSpaceDE w:val="0"/>
        <w:autoSpaceDN w:val="0"/>
        <w:adjustRightInd w:val="0"/>
        <w:ind w:firstLine="709"/>
        <w:jc w:val="both"/>
      </w:pPr>
      <w:r w:rsidRPr="00A21784">
        <w:t xml:space="preserve">9.3. Документ, выданный </w:t>
      </w:r>
      <w:r w:rsidRPr="00A21784">
        <w:rPr>
          <w:iCs/>
        </w:rPr>
        <w:t>уполномоченным государственным органом, является</w:t>
      </w:r>
      <w:r w:rsidRPr="00A21784">
        <w:t xml:space="preserve"> достаточным подтверждением наличия и продолжительности действия непреодолимой силы.</w:t>
      </w:r>
    </w:p>
    <w:p w:rsidR="001D79D7" w:rsidRPr="00A21784" w:rsidRDefault="001D79D7" w:rsidP="001D79D7">
      <w:pPr>
        <w:autoSpaceDE w:val="0"/>
        <w:autoSpaceDN w:val="0"/>
        <w:adjustRightInd w:val="0"/>
        <w:ind w:firstLine="709"/>
        <w:jc w:val="both"/>
      </w:pPr>
      <w:r w:rsidRPr="00A21784">
        <w:t>9.4.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1D79D7" w:rsidRPr="00A21784" w:rsidRDefault="001D79D7" w:rsidP="001D79D7">
      <w:pPr>
        <w:tabs>
          <w:tab w:val="left" w:pos="360"/>
          <w:tab w:val="left" w:pos="540"/>
        </w:tabs>
        <w:jc w:val="both"/>
      </w:pPr>
    </w:p>
    <w:p w:rsidR="001D79D7" w:rsidRPr="00A21784" w:rsidRDefault="001D79D7" w:rsidP="001D79D7">
      <w:pPr>
        <w:autoSpaceDE w:val="0"/>
        <w:autoSpaceDN w:val="0"/>
        <w:adjustRightInd w:val="0"/>
        <w:jc w:val="center"/>
        <w:rPr>
          <w:b/>
        </w:rPr>
      </w:pPr>
      <w:r w:rsidRPr="00A21784">
        <w:rPr>
          <w:b/>
        </w:rPr>
        <w:t>10. Срок действия/Досрочное расторжение и изменение Договора</w:t>
      </w:r>
    </w:p>
    <w:p w:rsidR="001D79D7" w:rsidRPr="00A21784" w:rsidRDefault="001D79D7" w:rsidP="001D79D7">
      <w:pPr>
        <w:autoSpaceDE w:val="0"/>
        <w:autoSpaceDN w:val="0"/>
        <w:adjustRightInd w:val="0"/>
        <w:ind w:firstLine="540"/>
        <w:jc w:val="both"/>
      </w:pPr>
    </w:p>
    <w:p w:rsidR="001D79D7" w:rsidRPr="00A21784" w:rsidRDefault="001D79D7" w:rsidP="001D79D7">
      <w:pPr>
        <w:autoSpaceDE w:val="0"/>
        <w:autoSpaceDN w:val="0"/>
        <w:adjustRightInd w:val="0"/>
        <w:ind w:firstLine="709"/>
        <w:jc w:val="both"/>
      </w:pPr>
      <w:r w:rsidRPr="00A21784">
        <w:t>10.1. Настоящий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rsidR="001D79D7" w:rsidRPr="00A21784" w:rsidRDefault="001D79D7" w:rsidP="001D79D7">
      <w:pPr>
        <w:autoSpaceDE w:val="0"/>
        <w:autoSpaceDN w:val="0"/>
        <w:adjustRightInd w:val="0"/>
        <w:ind w:firstLine="709"/>
        <w:jc w:val="both"/>
      </w:pPr>
      <w:r w:rsidRPr="00A21784">
        <w:lastRenderedPageBreak/>
        <w:t xml:space="preserve">10.2.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1D79D7" w:rsidRPr="00A21784" w:rsidRDefault="001D79D7" w:rsidP="001D79D7">
      <w:pPr>
        <w:autoSpaceDE w:val="0"/>
        <w:autoSpaceDN w:val="0"/>
        <w:adjustRightInd w:val="0"/>
        <w:ind w:firstLine="709"/>
        <w:jc w:val="both"/>
      </w:pPr>
      <w:r w:rsidRPr="00A21784">
        <w:t>10.3. Заказчик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извещении Заказчика об отказе от исполнения Договора.</w:t>
      </w:r>
    </w:p>
    <w:p w:rsidR="001D79D7" w:rsidRPr="00A21784" w:rsidRDefault="001D79D7" w:rsidP="001D79D7">
      <w:pPr>
        <w:autoSpaceDE w:val="0"/>
        <w:autoSpaceDN w:val="0"/>
        <w:adjustRightInd w:val="0"/>
        <w:ind w:firstLine="709"/>
        <w:jc w:val="both"/>
      </w:pPr>
      <w:r w:rsidRPr="00A21784">
        <w:t xml:space="preserve">10.4.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rsidR="001D79D7" w:rsidRPr="00A21784" w:rsidRDefault="001D79D7" w:rsidP="001D79D7">
      <w:pPr>
        <w:autoSpaceDE w:val="0"/>
        <w:autoSpaceDN w:val="0"/>
        <w:adjustRightInd w:val="0"/>
        <w:ind w:firstLine="709"/>
        <w:jc w:val="both"/>
        <w:rPr>
          <w:rFonts w:eastAsia="Calibri"/>
          <w:lang w:eastAsia="en-US"/>
        </w:rPr>
      </w:pPr>
      <w:r w:rsidRPr="00A21784">
        <w:rPr>
          <w:rFonts w:eastAsia="Calibri"/>
          <w:lang w:eastAsia="en-US"/>
        </w:rPr>
        <w:t>10.4.1.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rsidR="001D79D7" w:rsidRPr="00A21784" w:rsidRDefault="001D79D7" w:rsidP="001D79D7">
      <w:pPr>
        <w:autoSpaceDE w:val="0"/>
        <w:autoSpaceDN w:val="0"/>
        <w:adjustRightInd w:val="0"/>
        <w:ind w:firstLine="709"/>
        <w:jc w:val="both"/>
        <w:rPr>
          <w:rFonts w:eastAsia="Calibri"/>
          <w:lang w:eastAsia="en-US"/>
        </w:rPr>
      </w:pPr>
      <w:r w:rsidRPr="00A21784">
        <w:rPr>
          <w:rFonts w:eastAsia="Calibri"/>
          <w:lang w:eastAsia="en-US"/>
        </w:rPr>
        <w:t>10.4.2. если Подрядчик не выполнил в назначенный срок требование Заказчика об устранении недостатков в работах либо эти недостатки являются существенными и неустранимыми;</w:t>
      </w:r>
    </w:p>
    <w:p w:rsidR="001D79D7" w:rsidRPr="00A21784" w:rsidRDefault="001D79D7" w:rsidP="001D79D7">
      <w:pPr>
        <w:autoSpaceDE w:val="0"/>
        <w:autoSpaceDN w:val="0"/>
        <w:adjustRightInd w:val="0"/>
        <w:ind w:firstLine="709"/>
        <w:jc w:val="both"/>
        <w:rPr>
          <w:rFonts w:eastAsia="Calibri"/>
          <w:lang w:eastAsia="en-US"/>
        </w:rPr>
      </w:pPr>
      <w:r w:rsidRPr="00A21784">
        <w:rPr>
          <w:rFonts w:eastAsia="Calibri"/>
          <w:lang w:eastAsia="en-US"/>
        </w:rPr>
        <w:t>10.4.3. нарушения Подрядчиком начального и конечного сроков выполнения работ, а также сроков выполнения отдельных этапов работ на 5 (пять) и более календарных дней;</w:t>
      </w:r>
    </w:p>
    <w:p w:rsidR="001D79D7" w:rsidRPr="00A21784" w:rsidRDefault="001D79D7" w:rsidP="001D79D7">
      <w:pPr>
        <w:ind w:firstLine="709"/>
        <w:jc w:val="both"/>
        <w:rPr>
          <w:rFonts w:eastAsia="Lucida Sans Unicode"/>
          <w:lang w:eastAsia="zh-CN" w:bidi="hi-IN"/>
        </w:rPr>
      </w:pPr>
      <w:r w:rsidRPr="00A21784">
        <w:rPr>
          <w:rFonts w:eastAsia="Lucida Sans Unicode"/>
          <w:kern w:val="1"/>
          <w:lang w:eastAsia="hi-IN" w:bidi="hi-IN"/>
        </w:rPr>
        <w:t xml:space="preserve">10.5. </w:t>
      </w:r>
      <w:r w:rsidRPr="00A21784">
        <w:rPr>
          <w:rFonts w:eastAsia="Lucida Sans Unicode"/>
          <w:lang w:eastAsia="zh-CN" w:bidi="hi-IN"/>
        </w:rPr>
        <w:t>В случае одностороннего отказа от исполнения Договора, Заказчик обязан письменно уведомить об этом Подрядчика. Договор прекращается с даты, указанной в уведомлении Заказчика о расторжении или изменении Договора в одностороннем порядке.</w:t>
      </w:r>
    </w:p>
    <w:p w:rsidR="001D79D7" w:rsidRPr="00A21784" w:rsidRDefault="001D79D7" w:rsidP="001D79D7">
      <w:pPr>
        <w:autoSpaceDE w:val="0"/>
        <w:autoSpaceDN w:val="0"/>
        <w:adjustRightInd w:val="0"/>
        <w:ind w:firstLine="709"/>
        <w:jc w:val="both"/>
        <w:rPr>
          <w:rFonts w:eastAsia="Calibri"/>
          <w:lang w:eastAsia="en-US"/>
        </w:rPr>
      </w:pPr>
      <w:r w:rsidRPr="00A21784">
        <w:rPr>
          <w:rFonts w:eastAsia="Calibri"/>
          <w:lang w:eastAsia="en-US"/>
        </w:rPr>
        <w:t>10.6. Окончание срока действия Договора или расторжение Договора Заказчиком в одностороннем порядке не освобождает Подрядчика от ответственности, установленной разделом 7 Договора.</w:t>
      </w:r>
    </w:p>
    <w:p w:rsidR="001D79D7" w:rsidRPr="00A21784" w:rsidRDefault="001D79D7" w:rsidP="001D79D7">
      <w:pPr>
        <w:tabs>
          <w:tab w:val="left" w:pos="360"/>
          <w:tab w:val="left" w:pos="840"/>
        </w:tabs>
        <w:ind w:firstLine="709"/>
        <w:jc w:val="both"/>
        <w:rPr>
          <w:rFonts w:eastAsia="Lucida Sans Unicode"/>
          <w:lang w:eastAsia="zh-CN" w:bidi="hi-IN"/>
        </w:rPr>
      </w:pPr>
      <w:r w:rsidRPr="00A21784">
        <w:rPr>
          <w:rFonts w:eastAsia="Lucida Sans Unicode"/>
          <w:lang w:eastAsia="zh-CN" w:bidi="hi-IN"/>
        </w:rPr>
        <w:t>10.7. В случае расторжения Заказчиком Договора в одностороннем порядке в связи с существенным нарушением Подрядчиком условий Договора, Заказчик вправе включить Подрядчика в реестр недобросовестных поставщиков (подрядчиков, исполнителей) в порядке, установленном законодательством Российской Федерации.</w:t>
      </w:r>
    </w:p>
    <w:p w:rsidR="001D79D7" w:rsidRPr="00A21784" w:rsidRDefault="001D79D7" w:rsidP="001D79D7">
      <w:pPr>
        <w:tabs>
          <w:tab w:val="left" w:pos="360"/>
          <w:tab w:val="left" w:pos="840"/>
        </w:tabs>
        <w:ind w:firstLine="709"/>
        <w:jc w:val="both"/>
        <w:rPr>
          <w:b/>
          <w:bCs/>
        </w:rPr>
      </w:pPr>
    </w:p>
    <w:p w:rsidR="001D79D7" w:rsidRPr="00A21784" w:rsidRDefault="001D79D7" w:rsidP="001D79D7">
      <w:pPr>
        <w:tabs>
          <w:tab w:val="left" w:pos="360"/>
          <w:tab w:val="left" w:pos="840"/>
        </w:tabs>
        <w:jc w:val="center"/>
        <w:rPr>
          <w:b/>
          <w:bCs/>
        </w:rPr>
      </w:pPr>
      <w:r w:rsidRPr="00A21784">
        <w:rPr>
          <w:b/>
          <w:bCs/>
        </w:rPr>
        <w:t>11. Порядок разрешения споров</w:t>
      </w:r>
    </w:p>
    <w:p w:rsidR="001D79D7" w:rsidRPr="00A21784" w:rsidRDefault="001D79D7" w:rsidP="001D79D7">
      <w:pPr>
        <w:tabs>
          <w:tab w:val="left" w:pos="360"/>
          <w:tab w:val="left" w:pos="840"/>
        </w:tabs>
        <w:jc w:val="center"/>
        <w:rPr>
          <w:b/>
          <w:bCs/>
        </w:rPr>
      </w:pPr>
    </w:p>
    <w:p w:rsidR="001D79D7" w:rsidRPr="00A21784" w:rsidRDefault="001D79D7" w:rsidP="001D79D7">
      <w:pPr>
        <w:ind w:firstLine="709"/>
        <w:jc w:val="both"/>
        <w:rPr>
          <w:rFonts w:eastAsia="Lucida Sans Unicode"/>
          <w:lang w:eastAsia="zh-CN" w:bidi="hi-IN"/>
        </w:rPr>
      </w:pPr>
      <w:r w:rsidRPr="00A21784">
        <w:rPr>
          <w:rFonts w:eastAsia="Lucida Sans Unicode"/>
          <w:lang w:eastAsia="zh-CN" w:bidi="hi-IN"/>
        </w:rPr>
        <w:t>11.1.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1D79D7" w:rsidRPr="00A21784" w:rsidRDefault="001D79D7" w:rsidP="001D79D7">
      <w:pPr>
        <w:ind w:firstLine="709"/>
        <w:jc w:val="both"/>
        <w:rPr>
          <w:rFonts w:eastAsia="Lucida Sans Unicode"/>
          <w:lang w:eastAsia="zh-CN" w:bidi="hi-IN"/>
        </w:rPr>
      </w:pPr>
      <w:r w:rsidRPr="00A21784">
        <w:rPr>
          <w:rFonts w:eastAsia="Lucida Sans Unicode"/>
          <w:lang w:eastAsia="zh-CN" w:bidi="hi-IN"/>
        </w:rPr>
        <w:t xml:space="preserve">11.2. При не поступлении ответа на претензию в срок, установленный пунктом 11.1. настоящего Договора, или отказе в удовлетворении претензии спор передается на рассмотрение Арбитражного суда г. Москвы. </w:t>
      </w:r>
    </w:p>
    <w:p w:rsidR="001D79D7" w:rsidRPr="00A21784" w:rsidRDefault="001D79D7" w:rsidP="001D79D7">
      <w:pPr>
        <w:tabs>
          <w:tab w:val="left" w:pos="360"/>
          <w:tab w:val="left" w:pos="840"/>
        </w:tabs>
        <w:jc w:val="center"/>
        <w:rPr>
          <w:b/>
          <w:bCs/>
        </w:rPr>
      </w:pPr>
    </w:p>
    <w:p w:rsidR="001D79D7" w:rsidRPr="00A21784" w:rsidRDefault="001D79D7" w:rsidP="001D79D7">
      <w:pPr>
        <w:tabs>
          <w:tab w:val="left" w:pos="360"/>
          <w:tab w:val="left" w:pos="840"/>
        </w:tabs>
        <w:jc w:val="center"/>
        <w:rPr>
          <w:b/>
          <w:bCs/>
        </w:rPr>
      </w:pPr>
      <w:r w:rsidRPr="00A21784">
        <w:rPr>
          <w:b/>
          <w:bCs/>
        </w:rPr>
        <w:t>12. Заключительные положения</w:t>
      </w:r>
    </w:p>
    <w:p w:rsidR="001D79D7" w:rsidRPr="00A21784" w:rsidRDefault="001D79D7" w:rsidP="001D79D7">
      <w:pPr>
        <w:tabs>
          <w:tab w:val="left" w:pos="360"/>
          <w:tab w:val="left" w:pos="840"/>
        </w:tabs>
        <w:jc w:val="center"/>
        <w:rPr>
          <w:b/>
          <w:bCs/>
        </w:rPr>
      </w:pPr>
    </w:p>
    <w:p w:rsidR="001D79D7" w:rsidRPr="00A21784" w:rsidRDefault="001D79D7" w:rsidP="001D79D7">
      <w:pPr>
        <w:tabs>
          <w:tab w:val="left" w:pos="360"/>
          <w:tab w:val="left" w:pos="540"/>
        </w:tabs>
        <w:ind w:firstLine="709"/>
        <w:jc w:val="both"/>
      </w:pPr>
      <w:r w:rsidRPr="00A21784">
        <w:t>12.1. Во всем остальном, что не предусмотрено настоящим Договором, Стороны руководствуются действующим законодательством Российской Федерации.</w:t>
      </w:r>
    </w:p>
    <w:p w:rsidR="001D79D7" w:rsidRPr="00A21784" w:rsidRDefault="001D79D7" w:rsidP="001D79D7">
      <w:pPr>
        <w:tabs>
          <w:tab w:val="left" w:pos="360"/>
          <w:tab w:val="left" w:pos="540"/>
        </w:tabs>
        <w:ind w:firstLine="709"/>
        <w:jc w:val="both"/>
        <w:rPr>
          <w:rFonts w:eastAsia="Lucida Sans Unicode"/>
          <w:lang w:eastAsia="zh-CN" w:bidi="hi-IN"/>
        </w:rPr>
      </w:pPr>
      <w:r w:rsidRPr="00A21784">
        <w:t xml:space="preserve">12.2. 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A21784">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1D79D7" w:rsidRPr="00A21784" w:rsidRDefault="001D79D7" w:rsidP="001D79D7">
      <w:pPr>
        <w:tabs>
          <w:tab w:val="left" w:pos="360"/>
          <w:tab w:val="left" w:pos="540"/>
        </w:tabs>
        <w:ind w:firstLine="709"/>
        <w:jc w:val="both"/>
      </w:pPr>
      <w:r w:rsidRPr="00A21784">
        <w:t>12.4. Настоящий Договор составлен в двух экземплярах, имеющих одинаковую юридическую силу, по одному для каждой из Сторон.</w:t>
      </w:r>
    </w:p>
    <w:p w:rsidR="001D79D7" w:rsidRPr="00A21784" w:rsidRDefault="001D79D7" w:rsidP="001D79D7">
      <w:pPr>
        <w:tabs>
          <w:tab w:val="left" w:pos="360"/>
          <w:tab w:val="left" w:pos="840"/>
        </w:tabs>
        <w:jc w:val="both"/>
      </w:pPr>
    </w:p>
    <w:p w:rsidR="001D79D7" w:rsidRPr="00A21784" w:rsidRDefault="001D79D7" w:rsidP="001D79D7">
      <w:pPr>
        <w:pStyle w:val="ad"/>
        <w:numPr>
          <w:ilvl w:val="0"/>
          <w:numId w:val="46"/>
        </w:numPr>
        <w:tabs>
          <w:tab w:val="left" w:pos="360"/>
        </w:tabs>
        <w:suppressAutoHyphens/>
        <w:contextualSpacing/>
        <w:jc w:val="center"/>
        <w:rPr>
          <w:b/>
          <w:bCs/>
        </w:rPr>
      </w:pPr>
      <w:r w:rsidRPr="00A21784">
        <w:rPr>
          <w:b/>
          <w:bCs/>
        </w:rPr>
        <w:lastRenderedPageBreak/>
        <w:t>Адреса и платежные реквизиты сторон</w:t>
      </w:r>
    </w:p>
    <w:p w:rsidR="001D79D7" w:rsidRPr="00A21784" w:rsidRDefault="001D79D7" w:rsidP="001D79D7">
      <w:pPr>
        <w:tabs>
          <w:tab w:val="left" w:pos="360"/>
        </w:tabs>
        <w:jc w:val="center"/>
        <w:rPr>
          <w:b/>
          <w:bCs/>
        </w:rPr>
      </w:pPr>
    </w:p>
    <w:p w:rsidR="001D79D7" w:rsidRPr="00A21784" w:rsidRDefault="001D79D7" w:rsidP="001D79D7">
      <w:pPr>
        <w:tabs>
          <w:tab w:val="left" w:pos="0"/>
          <w:tab w:val="left" w:pos="567"/>
        </w:tabs>
        <w:autoSpaceDE w:val="0"/>
        <w:autoSpaceDN w:val="0"/>
        <w:adjustRightInd w:val="0"/>
        <w:ind w:firstLine="709"/>
        <w:jc w:val="both"/>
      </w:pPr>
      <w:r w:rsidRPr="00A21784">
        <w:t>13.1. В случае изменения адреса или обслуживающего банка Стороны обязаны в течение 2 (двух) рабочих дней уведомить об этом друг друга.</w:t>
      </w:r>
    </w:p>
    <w:p w:rsidR="001D79D7" w:rsidRPr="00A21784" w:rsidRDefault="001D79D7" w:rsidP="001D79D7">
      <w:pPr>
        <w:jc w:val="both"/>
      </w:pPr>
    </w:p>
    <w:p w:rsidR="001D79D7" w:rsidRPr="00A21784" w:rsidRDefault="001D79D7" w:rsidP="001D79D7">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1D79D7" w:rsidRPr="00A21784" w:rsidTr="001D79D7">
        <w:trPr>
          <w:trHeight w:val="255"/>
        </w:trPr>
        <w:tc>
          <w:tcPr>
            <w:tcW w:w="4591" w:type="dxa"/>
          </w:tcPr>
          <w:p w:rsidR="001D79D7" w:rsidRPr="00A21784" w:rsidRDefault="001D79D7" w:rsidP="001D79D7">
            <w:pPr>
              <w:pStyle w:val="a5"/>
              <w:tabs>
                <w:tab w:val="left" w:pos="1773"/>
              </w:tabs>
              <w:snapToGrid w:val="0"/>
              <w:ind w:left="72" w:firstLine="0"/>
              <w:rPr>
                <w:b/>
              </w:rPr>
            </w:pPr>
            <w:r w:rsidRPr="00A21784">
              <w:rPr>
                <w:b/>
              </w:rPr>
              <w:t>ЗАКАЗЧИК</w:t>
            </w:r>
          </w:p>
        </w:tc>
        <w:tc>
          <w:tcPr>
            <w:tcW w:w="796" w:type="dxa"/>
          </w:tcPr>
          <w:p w:rsidR="001D79D7" w:rsidRPr="00A21784" w:rsidRDefault="001D79D7" w:rsidP="001D79D7">
            <w:pPr>
              <w:pStyle w:val="a5"/>
              <w:tabs>
                <w:tab w:val="left" w:pos="2421"/>
              </w:tabs>
              <w:snapToGrid w:val="0"/>
              <w:ind w:firstLine="0"/>
              <w:rPr>
                <w:b/>
              </w:rPr>
            </w:pPr>
          </w:p>
        </w:tc>
        <w:tc>
          <w:tcPr>
            <w:tcW w:w="4630" w:type="dxa"/>
            <w:gridSpan w:val="2"/>
          </w:tcPr>
          <w:p w:rsidR="001D79D7" w:rsidRPr="00A21784" w:rsidRDefault="001D79D7" w:rsidP="001D79D7">
            <w:pPr>
              <w:pStyle w:val="a5"/>
              <w:tabs>
                <w:tab w:val="left" w:pos="2421"/>
              </w:tabs>
              <w:snapToGrid w:val="0"/>
              <w:ind w:firstLine="0"/>
              <w:rPr>
                <w:b/>
              </w:rPr>
            </w:pPr>
            <w:r w:rsidRPr="00A21784">
              <w:rPr>
                <w:b/>
              </w:rPr>
              <w:t>ПОДРЯДЧИК</w:t>
            </w:r>
          </w:p>
        </w:tc>
      </w:tr>
      <w:tr w:rsidR="001D79D7" w:rsidRPr="00A21784" w:rsidTr="001D79D7">
        <w:trPr>
          <w:gridAfter w:val="1"/>
          <w:wAfter w:w="12" w:type="dxa"/>
          <w:trHeight w:val="231"/>
        </w:trPr>
        <w:tc>
          <w:tcPr>
            <w:tcW w:w="4591" w:type="dxa"/>
            <w:tcBorders>
              <w:bottom w:val="single" w:sz="4" w:space="0" w:color="000000"/>
            </w:tcBorders>
          </w:tcPr>
          <w:p w:rsidR="001D79D7" w:rsidRPr="00A21784" w:rsidRDefault="001D79D7" w:rsidP="001D79D7">
            <w:pPr>
              <w:pStyle w:val="31"/>
              <w:snapToGrid w:val="0"/>
              <w:ind w:left="72" w:firstLine="0"/>
            </w:pPr>
            <w:r w:rsidRPr="00A21784">
              <w:t xml:space="preserve">ФГУП «ППП» </w:t>
            </w:r>
          </w:p>
        </w:tc>
        <w:tc>
          <w:tcPr>
            <w:tcW w:w="796" w:type="dxa"/>
          </w:tcPr>
          <w:p w:rsidR="001D79D7" w:rsidRPr="00A21784" w:rsidRDefault="001D79D7" w:rsidP="001D79D7">
            <w:pPr>
              <w:pStyle w:val="31"/>
              <w:tabs>
                <w:tab w:val="left" w:pos="7281"/>
              </w:tabs>
              <w:snapToGrid w:val="0"/>
            </w:pPr>
          </w:p>
        </w:tc>
        <w:tc>
          <w:tcPr>
            <w:tcW w:w="4618" w:type="dxa"/>
            <w:tcBorders>
              <w:bottom w:val="single" w:sz="4" w:space="0" w:color="000000"/>
            </w:tcBorders>
          </w:tcPr>
          <w:p w:rsidR="001D79D7" w:rsidRPr="00A21784" w:rsidRDefault="001D79D7" w:rsidP="001D79D7">
            <w:pPr>
              <w:pStyle w:val="3"/>
              <w:ind w:left="0"/>
              <w:rPr>
                <w:sz w:val="24"/>
                <w:szCs w:val="24"/>
              </w:rPr>
            </w:pPr>
          </w:p>
        </w:tc>
      </w:tr>
      <w:tr w:rsidR="001F6C4F" w:rsidRPr="00A21784" w:rsidTr="001D79D7">
        <w:trPr>
          <w:gridAfter w:val="1"/>
          <w:wAfter w:w="12" w:type="dxa"/>
          <w:trHeight w:val="255"/>
        </w:trPr>
        <w:tc>
          <w:tcPr>
            <w:tcW w:w="4591" w:type="dxa"/>
            <w:tcBorders>
              <w:bottom w:val="single" w:sz="4" w:space="0" w:color="000000"/>
            </w:tcBorders>
          </w:tcPr>
          <w:p w:rsidR="001F6C4F" w:rsidRPr="001F6C4F" w:rsidRDefault="001F6C4F" w:rsidP="001F6C4F">
            <w:pPr>
              <w:pStyle w:val="31"/>
              <w:snapToGrid w:val="0"/>
              <w:ind w:left="72" w:firstLine="0"/>
            </w:pPr>
            <w:r w:rsidRPr="001F6C4F">
              <w:t xml:space="preserve">ФГУП «ППП» </w:t>
            </w:r>
          </w:p>
        </w:tc>
        <w:tc>
          <w:tcPr>
            <w:tcW w:w="796" w:type="dxa"/>
          </w:tcPr>
          <w:p w:rsidR="001F6C4F" w:rsidRPr="00A21784" w:rsidRDefault="001F6C4F" w:rsidP="001F6C4F">
            <w:pPr>
              <w:pStyle w:val="31"/>
              <w:tabs>
                <w:tab w:val="left" w:pos="7281"/>
              </w:tabs>
              <w:snapToGrid w:val="0"/>
            </w:pPr>
          </w:p>
        </w:tc>
        <w:tc>
          <w:tcPr>
            <w:tcW w:w="4618" w:type="dxa"/>
            <w:tcBorders>
              <w:bottom w:val="single" w:sz="4" w:space="0" w:color="000000"/>
            </w:tcBorders>
          </w:tcPr>
          <w:p w:rsidR="001F6C4F" w:rsidRPr="00A21784" w:rsidRDefault="001F6C4F" w:rsidP="001F6C4F">
            <w:pPr>
              <w:pStyle w:val="3"/>
              <w:ind w:left="0"/>
              <w:rPr>
                <w:sz w:val="24"/>
                <w:szCs w:val="24"/>
              </w:rPr>
            </w:pPr>
          </w:p>
        </w:tc>
      </w:tr>
      <w:tr w:rsidR="001F6C4F" w:rsidRPr="00A21784" w:rsidTr="001D79D7">
        <w:trPr>
          <w:gridAfter w:val="1"/>
          <w:wAfter w:w="12" w:type="dxa"/>
          <w:trHeight w:val="255"/>
        </w:trPr>
        <w:tc>
          <w:tcPr>
            <w:tcW w:w="4591" w:type="dxa"/>
          </w:tcPr>
          <w:p w:rsidR="001F6C4F" w:rsidRPr="001F6C4F" w:rsidRDefault="001F6C4F" w:rsidP="001F6C4F">
            <w:pPr>
              <w:pStyle w:val="31"/>
              <w:snapToGrid w:val="0"/>
              <w:ind w:left="72" w:firstLine="72"/>
            </w:pPr>
            <w:smartTag w:uri="urn:schemas-microsoft-com:office:smarttags" w:element="metricconverter">
              <w:smartTagPr>
                <w:attr w:name="ProductID" w:val="125047, г"/>
              </w:smartTagPr>
              <w:r w:rsidRPr="001F6C4F">
                <w:t>125047, г</w:t>
              </w:r>
            </w:smartTag>
            <w:r w:rsidRPr="001F6C4F">
              <w:t>.Москва, ул. 2-я Тверская-Ямская, 16.</w:t>
            </w:r>
          </w:p>
        </w:tc>
        <w:tc>
          <w:tcPr>
            <w:tcW w:w="796" w:type="dxa"/>
          </w:tcPr>
          <w:p w:rsidR="001F6C4F" w:rsidRPr="00A21784" w:rsidRDefault="001F6C4F" w:rsidP="001F6C4F">
            <w:pPr>
              <w:pStyle w:val="31"/>
              <w:tabs>
                <w:tab w:val="left" w:pos="7281"/>
              </w:tabs>
              <w:snapToGrid w:val="0"/>
            </w:pPr>
          </w:p>
        </w:tc>
        <w:tc>
          <w:tcPr>
            <w:tcW w:w="4618" w:type="dxa"/>
          </w:tcPr>
          <w:p w:rsidR="001F6C4F" w:rsidRPr="00A21784" w:rsidRDefault="001F6C4F" w:rsidP="001F6C4F">
            <w:pPr>
              <w:pStyle w:val="3"/>
              <w:ind w:left="0"/>
              <w:rPr>
                <w:sz w:val="24"/>
                <w:szCs w:val="24"/>
              </w:rPr>
            </w:pPr>
          </w:p>
        </w:tc>
      </w:tr>
      <w:tr w:rsidR="001F6C4F" w:rsidRPr="00A21784" w:rsidTr="001D79D7">
        <w:trPr>
          <w:gridAfter w:val="1"/>
          <w:wAfter w:w="12" w:type="dxa"/>
          <w:trHeight w:val="255"/>
        </w:trPr>
        <w:tc>
          <w:tcPr>
            <w:tcW w:w="4591" w:type="dxa"/>
            <w:tcBorders>
              <w:top w:val="single" w:sz="4" w:space="0" w:color="000000"/>
            </w:tcBorders>
          </w:tcPr>
          <w:p w:rsidR="001F6C4F" w:rsidRPr="001F6C4F" w:rsidRDefault="001F6C4F" w:rsidP="001F6C4F">
            <w:pPr>
              <w:pStyle w:val="31"/>
              <w:snapToGrid w:val="0"/>
              <w:ind w:left="72" w:firstLine="0"/>
            </w:pPr>
            <w:r w:rsidRPr="001F6C4F">
              <w:t>ИНН     7710142570  КПП   771001001</w:t>
            </w:r>
          </w:p>
        </w:tc>
        <w:tc>
          <w:tcPr>
            <w:tcW w:w="796" w:type="dxa"/>
          </w:tcPr>
          <w:p w:rsidR="001F6C4F" w:rsidRPr="00A21784" w:rsidRDefault="001F6C4F" w:rsidP="001F6C4F">
            <w:pPr>
              <w:pStyle w:val="31"/>
              <w:tabs>
                <w:tab w:val="left" w:pos="7281"/>
              </w:tabs>
              <w:snapToGrid w:val="0"/>
            </w:pPr>
          </w:p>
        </w:tc>
        <w:tc>
          <w:tcPr>
            <w:tcW w:w="4618" w:type="dxa"/>
            <w:tcBorders>
              <w:top w:val="single" w:sz="4" w:space="0" w:color="000000"/>
            </w:tcBorders>
          </w:tcPr>
          <w:p w:rsidR="001F6C4F" w:rsidRPr="00A21784" w:rsidRDefault="001F6C4F" w:rsidP="001F6C4F">
            <w:pPr>
              <w:pStyle w:val="3"/>
              <w:ind w:left="0"/>
              <w:rPr>
                <w:sz w:val="24"/>
                <w:szCs w:val="24"/>
              </w:rPr>
            </w:pPr>
          </w:p>
        </w:tc>
      </w:tr>
      <w:tr w:rsidR="001F6C4F" w:rsidRPr="00A21784" w:rsidTr="001D79D7">
        <w:trPr>
          <w:gridAfter w:val="1"/>
          <w:wAfter w:w="12" w:type="dxa"/>
          <w:trHeight w:val="255"/>
        </w:trPr>
        <w:tc>
          <w:tcPr>
            <w:tcW w:w="4591" w:type="dxa"/>
            <w:tcBorders>
              <w:top w:val="single" w:sz="4" w:space="0" w:color="000000"/>
            </w:tcBorders>
          </w:tcPr>
          <w:p w:rsidR="001F6C4F" w:rsidRPr="001F6C4F" w:rsidRDefault="001F6C4F" w:rsidP="001F6C4F">
            <w:pPr>
              <w:pStyle w:val="31"/>
              <w:snapToGrid w:val="0"/>
              <w:ind w:left="72" w:firstLine="0"/>
            </w:pPr>
            <w:r w:rsidRPr="001F6C4F">
              <w:t>Р\с     40502810738040100099</w:t>
            </w:r>
          </w:p>
        </w:tc>
        <w:tc>
          <w:tcPr>
            <w:tcW w:w="796" w:type="dxa"/>
          </w:tcPr>
          <w:p w:rsidR="001F6C4F" w:rsidRPr="00A21784" w:rsidRDefault="001F6C4F" w:rsidP="001F6C4F">
            <w:pPr>
              <w:pStyle w:val="a7"/>
              <w:tabs>
                <w:tab w:val="left" w:pos="1701"/>
              </w:tabs>
              <w:snapToGrid w:val="0"/>
            </w:pPr>
          </w:p>
        </w:tc>
        <w:tc>
          <w:tcPr>
            <w:tcW w:w="4618" w:type="dxa"/>
            <w:tcBorders>
              <w:top w:val="single" w:sz="4" w:space="0" w:color="000000"/>
            </w:tcBorders>
          </w:tcPr>
          <w:p w:rsidR="001F6C4F" w:rsidRPr="00A21784" w:rsidRDefault="001F6C4F" w:rsidP="001F6C4F">
            <w:pPr>
              <w:pStyle w:val="3"/>
              <w:rPr>
                <w:sz w:val="24"/>
                <w:szCs w:val="24"/>
              </w:rPr>
            </w:pPr>
          </w:p>
        </w:tc>
      </w:tr>
      <w:tr w:rsidR="001F6C4F" w:rsidRPr="00A21784" w:rsidTr="001D79D7">
        <w:trPr>
          <w:gridAfter w:val="1"/>
          <w:wAfter w:w="12" w:type="dxa"/>
          <w:trHeight w:val="255"/>
        </w:trPr>
        <w:tc>
          <w:tcPr>
            <w:tcW w:w="4591" w:type="dxa"/>
            <w:tcBorders>
              <w:top w:val="single" w:sz="4" w:space="0" w:color="000000"/>
            </w:tcBorders>
          </w:tcPr>
          <w:p w:rsidR="001F6C4F" w:rsidRPr="001F6C4F" w:rsidRDefault="001F6C4F" w:rsidP="001F6C4F">
            <w:pPr>
              <w:pStyle w:val="31"/>
              <w:snapToGrid w:val="0"/>
              <w:ind w:left="72" w:firstLine="0"/>
            </w:pPr>
            <w:r w:rsidRPr="001F6C4F">
              <w:t>ПАО СБЕРБАНК Г.МОСКВА</w:t>
            </w:r>
          </w:p>
        </w:tc>
        <w:tc>
          <w:tcPr>
            <w:tcW w:w="796" w:type="dxa"/>
          </w:tcPr>
          <w:p w:rsidR="001F6C4F" w:rsidRPr="00A21784" w:rsidRDefault="001F6C4F" w:rsidP="001F6C4F">
            <w:pPr>
              <w:pStyle w:val="a5"/>
              <w:tabs>
                <w:tab w:val="left" w:pos="2421"/>
              </w:tabs>
              <w:snapToGrid w:val="0"/>
              <w:ind w:firstLine="0"/>
            </w:pPr>
          </w:p>
        </w:tc>
        <w:tc>
          <w:tcPr>
            <w:tcW w:w="4618" w:type="dxa"/>
            <w:tcBorders>
              <w:top w:val="single" w:sz="4" w:space="0" w:color="000000"/>
            </w:tcBorders>
          </w:tcPr>
          <w:p w:rsidR="001F6C4F" w:rsidRPr="00A21784" w:rsidRDefault="001F6C4F" w:rsidP="001F6C4F">
            <w:pPr>
              <w:pStyle w:val="3"/>
              <w:ind w:left="72"/>
              <w:rPr>
                <w:sz w:val="24"/>
                <w:szCs w:val="24"/>
              </w:rPr>
            </w:pPr>
          </w:p>
        </w:tc>
      </w:tr>
      <w:tr w:rsidR="001F6C4F" w:rsidRPr="00A21784" w:rsidTr="001D79D7">
        <w:trPr>
          <w:gridAfter w:val="1"/>
          <w:wAfter w:w="12" w:type="dxa"/>
          <w:trHeight w:val="255"/>
        </w:trPr>
        <w:tc>
          <w:tcPr>
            <w:tcW w:w="4591" w:type="dxa"/>
            <w:tcBorders>
              <w:top w:val="single" w:sz="4" w:space="0" w:color="000000"/>
            </w:tcBorders>
          </w:tcPr>
          <w:p w:rsidR="001F6C4F" w:rsidRPr="001F6C4F" w:rsidRDefault="001F6C4F" w:rsidP="001F6C4F">
            <w:pPr>
              <w:pStyle w:val="31"/>
              <w:snapToGrid w:val="0"/>
              <w:ind w:left="72" w:firstLine="0"/>
            </w:pPr>
            <w:r w:rsidRPr="001F6C4F">
              <w:t xml:space="preserve">БИК  044525225  </w:t>
            </w:r>
          </w:p>
        </w:tc>
        <w:tc>
          <w:tcPr>
            <w:tcW w:w="796" w:type="dxa"/>
          </w:tcPr>
          <w:p w:rsidR="001F6C4F" w:rsidRPr="00A21784" w:rsidRDefault="001F6C4F" w:rsidP="001F6C4F">
            <w:pPr>
              <w:pStyle w:val="a5"/>
              <w:tabs>
                <w:tab w:val="left" w:pos="2421"/>
              </w:tabs>
              <w:snapToGrid w:val="0"/>
              <w:ind w:firstLine="0"/>
            </w:pPr>
          </w:p>
        </w:tc>
        <w:tc>
          <w:tcPr>
            <w:tcW w:w="4618" w:type="dxa"/>
            <w:tcBorders>
              <w:top w:val="single" w:sz="4" w:space="0" w:color="000000"/>
            </w:tcBorders>
          </w:tcPr>
          <w:p w:rsidR="001F6C4F" w:rsidRPr="00A21784" w:rsidRDefault="001F6C4F" w:rsidP="001F6C4F">
            <w:pPr>
              <w:pStyle w:val="3"/>
              <w:ind w:left="72"/>
              <w:rPr>
                <w:sz w:val="24"/>
                <w:szCs w:val="24"/>
              </w:rPr>
            </w:pPr>
          </w:p>
        </w:tc>
      </w:tr>
      <w:tr w:rsidR="001F6C4F" w:rsidRPr="00A21784" w:rsidTr="001D79D7">
        <w:trPr>
          <w:gridAfter w:val="1"/>
          <w:wAfter w:w="12" w:type="dxa"/>
          <w:trHeight w:val="255"/>
        </w:trPr>
        <w:tc>
          <w:tcPr>
            <w:tcW w:w="4591" w:type="dxa"/>
            <w:tcBorders>
              <w:top w:val="single" w:sz="4" w:space="0" w:color="000000"/>
            </w:tcBorders>
          </w:tcPr>
          <w:p w:rsidR="001F6C4F" w:rsidRPr="001F6C4F" w:rsidRDefault="001F6C4F" w:rsidP="001F6C4F">
            <w:pPr>
              <w:pStyle w:val="31"/>
              <w:snapToGrid w:val="0"/>
              <w:ind w:left="72" w:firstLine="0"/>
            </w:pPr>
            <w:r w:rsidRPr="001F6C4F">
              <w:t>К/сч  30101810400000000225</w:t>
            </w:r>
          </w:p>
        </w:tc>
        <w:tc>
          <w:tcPr>
            <w:tcW w:w="796" w:type="dxa"/>
          </w:tcPr>
          <w:p w:rsidR="001F6C4F" w:rsidRPr="00A21784" w:rsidRDefault="001F6C4F" w:rsidP="001F6C4F">
            <w:pPr>
              <w:pStyle w:val="a5"/>
              <w:tabs>
                <w:tab w:val="left" w:pos="2421"/>
              </w:tabs>
              <w:snapToGrid w:val="0"/>
              <w:ind w:firstLine="0"/>
            </w:pPr>
          </w:p>
        </w:tc>
        <w:tc>
          <w:tcPr>
            <w:tcW w:w="4618" w:type="dxa"/>
            <w:tcBorders>
              <w:top w:val="single" w:sz="4" w:space="0" w:color="000000"/>
            </w:tcBorders>
          </w:tcPr>
          <w:p w:rsidR="001F6C4F" w:rsidRPr="00A21784" w:rsidRDefault="001F6C4F" w:rsidP="001F6C4F">
            <w:pPr>
              <w:pStyle w:val="3"/>
              <w:ind w:left="72"/>
              <w:rPr>
                <w:sz w:val="24"/>
                <w:szCs w:val="24"/>
              </w:rPr>
            </w:pPr>
          </w:p>
        </w:tc>
      </w:tr>
      <w:tr w:rsidR="001F6C4F" w:rsidRPr="00A21784" w:rsidTr="001D79D7">
        <w:trPr>
          <w:gridAfter w:val="1"/>
          <w:wAfter w:w="12" w:type="dxa"/>
          <w:trHeight w:val="255"/>
        </w:trPr>
        <w:tc>
          <w:tcPr>
            <w:tcW w:w="4591" w:type="dxa"/>
            <w:tcBorders>
              <w:top w:val="single" w:sz="4" w:space="0" w:color="000000"/>
            </w:tcBorders>
          </w:tcPr>
          <w:p w:rsidR="001F6C4F" w:rsidRPr="001F6C4F" w:rsidRDefault="001F6C4F" w:rsidP="001F6C4F">
            <w:pPr>
              <w:pStyle w:val="31"/>
              <w:snapToGrid w:val="0"/>
              <w:ind w:left="72" w:firstLine="0"/>
            </w:pPr>
            <w:r w:rsidRPr="001F6C4F">
              <w:t>Код по ОКВЭД  74.14, 63.12, 51.70, 74.13.1</w:t>
            </w:r>
          </w:p>
        </w:tc>
        <w:tc>
          <w:tcPr>
            <w:tcW w:w="796" w:type="dxa"/>
          </w:tcPr>
          <w:p w:rsidR="001F6C4F" w:rsidRPr="00A21784" w:rsidRDefault="001F6C4F" w:rsidP="001F6C4F">
            <w:pPr>
              <w:pStyle w:val="a5"/>
              <w:tabs>
                <w:tab w:val="left" w:pos="2421"/>
              </w:tabs>
              <w:snapToGrid w:val="0"/>
              <w:ind w:firstLine="0"/>
            </w:pPr>
          </w:p>
        </w:tc>
        <w:tc>
          <w:tcPr>
            <w:tcW w:w="4618" w:type="dxa"/>
            <w:tcBorders>
              <w:top w:val="single" w:sz="4" w:space="0" w:color="000000"/>
            </w:tcBorders>
          </w:tcPr>
          <w:p w:rsidR="001F6C4F" w:rsidRPr="00A21784" w:rsidRDefault="001F6C4F" w:rsidP="001F6C4F">
            <w:pPr>
              <w:pStyle w:val="3"/>
              <w:ind w:left="72"/>
              <w:rPr>
                <w:sz w:val="24"/>
                <w:szCs w:val="24"/>
              </w:rPr>
            </w:pPr>
          </w:p>
        </w:tc>
      </w:tr>
      <w:tr w:rsidR="001F6C4F" w:rsidRPr="00A21784" w:rsidTr="001D79D7">
        <w:trPr>
          <w:gridAfter w:val="1"/>
          <w:wAfter w:w="12" w:type="dxa"/>
          <w:trHeight w:val="255"/>
        </w:trPr>
        <w:tc>
          <w:tcPr>
            <w:tcW w:w="4591" w:type="dxa"/>
            <w:tcBorders>
              <w:top w:val="single" w:sz="4" w:space="0" w:color="000000"/>
              <w:bottom w:val="single" w:sz="4" w:space="0" w:color="000000"/>
            </w:tcBorders>
          </w:tcPr>
          <w:p w:rsidR="001F6C4F" w:rsidRPr="001F6C4F" w:rsidRDefault="001F6C4F" w:rsidP="001F6C4F">
            <w:pPr>
              <w:pStyle w:val="31"/>
              <w:snapToGrid w:val="0"/>
              <w:ind w:left="72" w:firstLine="0"/>
            </w:pPr>
            <w:r w:rsidRPr="001F6C4F">
              <w:t>Код по ОКПО  17664448</w:t>
            </w:r>
          </w:p>
        </w:tc>
        <w:tc>
          <w:tcPr>
            <w:tcW w:w="796" w:type="dxa"/>
          </w:tcPr>
          <w:p w:rsidR="001F6C4F" w:rsidRPr="00A21784" w:rsidRDefault="001F6C4F" w:rsidP="001F6C4F">
            <w:pPr>
              <w:pStyle w:val="a5"/>
              <w:tabs>
                <w:tab w:val="left" w:pos="2421"/>
              </w:tabs>
              <w:snapToGrid w:val="0"/>
              <w:ind w:firstLine="0"/>
            </w:pPr>
          </w:p>
        </w:tc>
        <w:tc>
          <w:tcPr>
            <w:tcW w:w="4618" w:type="dxa"/>
            <w:tcBorders>
              <w:top w:val="single" w:sz="4" w:space="0" w:color="000000"/>
              <w:bottom w:val="single" w:sz="4" w:space="0" w:color="000000"/>
            </w:tcBorders>
          </w:tcPr>
          <w:p w:rsidR="001F6C4F" w:rsidRPr="00A21784" w:rsidRDefault="001F6C4F" w:rsidP="001F6C4F">
            <w:pPr>
              <w:pStyle w:val="3"/>
              <w:ind w:left="72"/>
              <w:rPr>
                <w:sz w:val="24"/>
                <w:szCs w:val="24"/>
              </w:rPr>
            </w:pPr>
          </w:p>
        </w:tc>
      </w:tr>
      <w:tr w:rsidR="001F6C4F" w:rsidRPr="00A21784" w:rsidTr="001D79D7">
        <w:trPr>
          <w:gridAfter w:val="1"/>
          <w:wAfter w:w="12" w:type="dxa"/>
          <w:trHeight w:val="255"/>
        </w:trPr>
        <w:tc>
          <w:tcPr>
            <w:tcW w:w="4591" w:type="dxa"/>
            <w:tcBorders>
              <w:top w:val="single" w:sz="4" w:space="0" w:color="000000"/>
              <w:bottom w:val="single" w:sz="4" w:space="0" w:color="000000"/>
            </w:tcBorders>
          </w:tcPr>
          <w:p w:rsidR="001F6C4F" w:rsidRPr="001F6C4F" w:rsidRDefault="001F6C4F" w:rsidP="001F6C4F">
            <w:pPr>
              <w:pStyle w:val="31"/>
              <w:snapToGrid w:val="0"/>
              <w:ind w:left="72" w:firstLine="0"/>
              <w:jc w:val="left"/>
            </w:pPr>
            <w:r w:rsidRPr="001F6C4F">
              <w:t>Тел./факс    (499)250-39-36</w:t>
            </w:r>
          </w:p>
        </w:tc>
        <w:tc>
          <w:tcPr>
            <w:tcW w:w="796" w:type="dxa"/>
          </w:tcPr>
          <w:p w:rsidR="001F6C4F" w:rsidRPr="00A21784" w:rsidRDefault="001F6C4F" w:rsidP="001F6C4F">
            <w:pPr>
              <w:pStyle w:val="a5"/>
              <w:tabs>
                <w:tab w:val="left" w:pos="2421"/>
              </w:tabs>
              <w:snapToGrid w:val="0"/>
              <w:ind w:firstLine="0"/>
            </w:pPr>
          </w:p>
        </w:tc>
        <w:tc>
          <w:tcPr>
            <w:tcW w:w="4618" w:type="dxa"/>
            <w:tcBorders>
              <w:top w:val="single" w:sz="4" w:space="0" w:color="000000"/>
              <w:bottom w:val="single" w:sz="4" w:space="0" w:color="000000"/>
            </w:tcBorders>
          </w:tcPr>
          <w:p w:rsidR="001F6C4F" w:rsidRPr="00A21784" w:rsidRDefault="001F6C4F" w:rsidP="001F6C4F">
            <w:pPr>
              <w:pStyle w:val="3"/>
              <w:ind w:left="72"/>
              <w:rPr>
                <w:sz w:val="24"/>
                <w:szCs w:val="24"/>
              </w:rPr>
            </w:pPr>
          </w:p>
        </w:tc>
      </w:tr>
    </w:tbl>
    <w:p w:rsidR="001D79D7" w:rsidRPr="00A21784" w:rsidRDefault="001D79D7" w:rsidP="001D79D7">
      <w:pPr>
        <w:jc w:val="both"/>
      </w:pPr>
    </w:p>
    <w:p w:rsidR="001D79D7" w:rsidRPr="00A21784" w:rsidRDefault="001D79D7" w:rsidP="001D79D7">
      <w:pPr>
        <w:jc w:val="center"/>
        <w:rPr>
          <w:b/>
        </w:rPr>
      </w:pPr>
      <w:r w:rsidRPr="00A21784">
        <w:rPr>
          <w:b/>
        </w:rPr>
        <w:t>Подписи Сторон</w:t>
      </w:r>
    </w:p>
    <w:p w:rsidR="001D79D7" w:rsidRPr="00A21784" w:rsidRDefault="001D79D7" w:rsidP="001D79D7">
      <w:pPr>
        <w:jc w:val="center"/>
        <w:rPr>
          <w:b/>
        </w:rPr>
      </w:pPr>
    </w:p>
    <w:p w:rsidR="001D79D7" w:rsidRPr="00A21784" w:rsidRDefault="001D79D7" w:rsidP="001D79D7">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1D79D7" w:rsidRPr="00A21784" w:rsidTr="001D79D7">
        <w:tc>
          <w:tcPr>
            <w:tcW w:w="5297" w:type="dxa"/>
          </w:tcPr>
          <w:p w:rsidR="001D79D7" w:rsidRPr="00A21784" w:rsidRDefault="001D79D7" w:rsidP="001D79D7">
            <w:pPr>
              <w:jc w:val="center"/>
              <w:rPr>
                <w:b/>
              </w:rPr>
            </w:pPr>
            <w:r w:rsidRPr="00A21784">
              <w:rPr>
                <w:b/>
              </w:rPr>
              <w:t>Заказчик:</w:t>
            </w:r>
          </w:p>
          <w:p w:rsidR="001D79D7" w:rsidRPr="00A21784" w:rsidRDefault="001D79D7" w:rsidP="001D79D7">
            <w:pPr>
              <w:jc w:val="center"/>
              <w:rPr>
                <w:b/>
              </w:rPr>
            </w:pPr>
          </w:p>
          <w:p w:rsidR="001D79D7" w:rsidRPr="00A21784" w:rsidRDefault="001D79D7" w:rsidP="001D79D7">
            <w:pPr>
              <w:rPr>
                <w:b/>
              </w:rPr>
            </w:pPr>
          </w:p>
          <w:p w:rsidR="001D79D7" w:rsidRPr="00A21784" w:rsidRDefault="001D79D7" w:rsidP="001D79D7">
            <w:pPr>
              <w:rPr>
                <w:b/>
              </w:rPr>
            </w:pPr>
          </w:p>
          <w:p w:rsidR="001D79D7" w:rsidRPr="00A21784" w:rsidRDefault="001D79D7" w:rsidP="001D79D7">
            <w:pPr>
              <w:rPr>
                <w:b/>
              </w:rPr>
            </w:pPr>
          </w:p>
          <w:p w:rsidR="001D79D7" w:rsidRPr="00A21784" w:rsidRDefault="001D79D7" w:rsidP="001D79D7">
            <w:pPr>
              <w:rPr>
                <w:b/>
              </w:rPr>
            </w:pPr>
            <w:r w:rsidRPr="00A21784">
              <w:rPr>
                <w:b/>
              </w:rPr>
              <w:t>______________________ ___________</w:t>
            </w:r>
          </w:p>
          <w:p w:rsidR="001D79D7" w:rsidRPr="00A21784" w:rsidRDefault="001D79D7" w:rsidP="001D79D7">
            <w:pPr>
              <w:rPr>
                <w:b/>
              </w:rPr>
            </w:pPr>
          </w:p>
        </w:tc>
        <w:tc>
          <w:tcPr>
            <w:tcW w:w="4845" w:type="dxa"/>
          </w:tcPr>
          <w:p w:rsidR="001D79D7" w:rsidRPr="00A21784" w:rsidRDefault="001D79D7" w:rsidP="001D79D7">
            <w:pPr>
              <w:jc w:val="center"/>
              <w:rPr>
                <w:b/>
              </w:rPr>
            </w:pPr>
            <w:r w:rsidRPr="00A21784">
              <w:rPr>
                <w:b/>
              </w:rPr>
              <w:t>Подрядчик:</w:t>
            </w:r>
          </w:p>
          <w:p w:rsidR="001D79D7" w:rsidRPr="00A21784" w:rsidRDefault="001D79D7" w:rsidP="001D79D7">
            <w:pPr>
              <w:jc w:val="center"/>
              <w:rPr>
                <w:b/>
              </w:rPr>
            </w:pPr>
          </w:p>
          <w:p w:rsidR="001D79D7" w:rsidRPr="00A21784" w:rsidRDefault="001D79D7" w:rsidP="001D79D7">
            <w:pPr>
              <w:rPr>
                <w:b/>
              </w:rPr>
            </w:pPr>
          </w:p>
          <w:p w:rsidR="001D79D7" w:rsidRPr="00A21784" w:rsidRDefault="001D79D7" w:rsidP="001D79D7">
            <w:pPr>
              <w:rPr>
                <w:b/>
              </w:rPr>
            </w:pPr>
          </w:p>
          <w:p w:rsidR="001D79D7" w:rsidRPr="00A21784" w:rsidRDefault="001D79D7" w:rsidP="001D79D7">
            <w:pPr>
              <w:rPr>
                <w:b/>
              </w:rPr>
            </w:pPr>
          </w:p>
          <w:p w:rsidR="001D79D7" w:rsidRPr="00A21784" w:rsidRDefault="001D79D7" w:rsidP="001D79D7">
            <w:pPr>
              <w:rPr>
                <w:b/>
              </w:rPr>
            </w:pPr>
            <w:r w:rsidRPr="00A21784">
              <w:rPr>
                <w:b/>
              </w:rPr>
              <w:t>_______________________ ____________</w:t>
            </w:r>
          </w:p>
          <w:p w:rsidR="001D79D7" w:rsidRPr="00A21784" w:rsidRDefault="001D79D7" w:rsidP="001D79D7">
            <w:pPr>
              <w:jc w:val="center"/>
              <w:rPr>
                <w:b/>
              </w:rPr>
            </w:pPr>
          </w:p>
        </w:tc>
      </w:tr>
    </w:tbl>
    <w:p w:rsidR="001D79D7" w:rsidRPr="00A21784" w:rsidRDefault="001D79D7" w:rsidP="001D79D7">
      <w:pPr>
        <w:shd w:val="clear" w:color="auto" w:fill="FFFFFF"/>
        <w:jc w:val="right"/>
        <w:rPr>
          <w:b/>
          <w:bCs/>
        </w:rPr>
      </w:pPr>
    </w:p>
    <w:p w:rsidR="001D79D7" w:rsidRPr="00A21784" w:rsidRDefault="001D79D7" w:rsidP="001D79D7">
      <w:pPr>
        <w:rPr>
          <w:b/>
          <w:bCs/>
        </w:rPr>
      </w:pPr>
      <w:r w:rsidRPr="00A21784">
        <w:rPr>
          <w:b/>
          <w:bCs/>
        </w:rPr>
        <w:br w:type="page"/>
      </w:r>
    </w:p>
    <w:p w:rsidR="001D79D7" w:rsidRPr="00A21784" w:rsidRDefault="001D79D7" w:rsidP="001D79D7">
      <w:pPr>
        <w:shd w:val="clear" w:color="auto" w:fill="FFFFFF"/>
        <w:jc w:val="right"/>
        <w:rPr>
          <w:color w:val="000000"/>
          <w:spacing w:val="-8"/>
        </w:rPr>
      </w:pPr>
      <w:r w:rsidRPr="00A21784">
        <w:rPr>
          <w:b/>
          <w:bCs/>
        </w:rPr>
        <w:lastRenderedPageBreak/>
        <w:t xml:space="preserve">  </w:t>
      </w:r>
      <w:r w:rsidRPr="00A21784">
        <w:rPr>
          <w:color w:val="000000"/>
          <w:spacing w:val="-8"/>
        </w:rPr>
        <w:t>Приложение № 1</w:t>
      </w:r>
    </w:p>
    <w:p w:rsidR="001D79D7" w:rsidRPr="00A21784" w:rsidRDefault="001D79D7" w:rsidP="001D79D7">
      <w:pPr>
        <w:shd w:val="clear" w:color="auto" w:fill="FFFFFF"/>
        <w:jc w:val="right"/>
        <w:rPr>
          <w:color w:val="000000"/>
          <w:spacing w:val="-4"/>
        </w:rPr>
      </w:pPr>
      <w:r w:rsidRPr="00A21784">
        <w:rPr>
          <w:color w:val="000000"/>
          <w:spacing w:val="-5"/>
        </w:rPr>
        <w:t xml:space="preserve">к Договору подряда №____________ </w:t>
      </w:r>
      <w:r w:rsidRPr="00A21784">
        <w:rPr>
          <w:color w:val="000000"/>
          <w:spacing w:val="-7"/>
        </w:rPr>
        <w:t>от  «</w:t>
      </w:r>
      <w:r w:rsidRPr="00A21784">
        <w:rPr>
          <w:color w:val="000000"/>
        </w:rPr>
        <w:t>___</w:t>
      </w:r>
      <w:r w:rsidRPr="00A21784">
        <w:rPr>
          <w:color w:val="000000"/>
          <w:spacing w:val="23"/>
        </w:rPr>
        <w:t>»</w:t>
      </w:r>
      <w:r w:rsidRPr="00A21784">
        <w:rPr>
          <w:color w:val="000000"/>
          <w:spacing w:val="-5"/>
        </w:rPr>
        <w:t xml:space="preserve">___________ </w:t>
      </w:r>
      <w:r w:rsidRPr="00A21784">
        <w:rPr>
          <w:color w:val="000000"/>
          <w:spacing w:val="23"/>
        </w:rPr>
        <w:t>2018</w:t>
      </w:r>
      <w:r w:rsidRPr="00A21784">
        <w:rPr>
          <w:color w:val="000000"/>
          <w:spacing w:val="-11"/>
        </w:rPr>
        <w:t>г.</w:t>
      </w:r>
      <w:r w:rsidRPr="00A21784">
        <w:rPr>
          <w:color w:val="000000"/>
          <w:spacing w:val="-4"/>
        </w:rPr>
        <w:t xml:space="preserve"> </w:t>
      </w:r>
    </w:p>
    <w:p w:rsidR="001D79D7" w:rsidRPr="00A21784" w:rsidRDefault="001D79D7" w:rsidP="001D79D7">
      <w:pPr>
        <w:shd w:val="clear" w:color="auto" w:fill="FFFFFF"/>
        <w:jc w:val="right"/>
        <w:rPr>
          <w:color w:val="000000"/>
          <w:spacing w:val="-3"/>
        </w:rPr>
      </w:pPr>
      <w:r w:rsidRPr="00A21784">
        <w:rPr>
          <w:color w:val="000000"/>
          <w:spacing w:val="-4"/>
        </w:rPr>
        <w:t xml:space="preserve">       </w:t>
      </w:r>
    </w:p>
    <w:p w:rsidR="001D79D7" w:rsidRPr="00A21784" w:rsidRDefault="001D79D7" w:rsidP="001D79D7">
      <w:pPr>
        <w:shd w:val="clear" w:color="auto" w:fill="FFFFFF"/>
        <w:tabs>
          <w:tab w:val="left" w:pos="6120"/>
        </w:tabs>
      </w:pPr>
    </w:p>
    <w:p w:rsidR="001D79D7" w:rsidRPr="00A21784" w:rsidRDefault="001D79D7" w:rsidP="001D79D7">
      <w:pPr>
        <w:shd w:val="clear" w:color="auto" w:fill="FFFFFF"/>
        <w:tabs>
          <w:tab w:val="left" w:pos="6120"/>
        </w:tabs>
      </w:pPr>
    </w:p>
    <w:p w:rsidR="001D79D7" w:rsidRPr="00A21784" w:rsidRDefault="001D79D7" w:rsidP="001D79D7">
      <w:pPr>
        <w:shd w:val="clear" w:color="auto" w:fill="FFFFFF"/>
        <w:jc w:val="center"/>
        <w:rPr>
          <w:b/>
          <w:bCs/>
          <w:color w:val="000000"/>
          <w:spacing w:val="-2"/>
        </w:rPr>
      </w:pPr>
    </w:p>
    <w:p w:rsidR="001D79D7" w:rsidRPr="00A21784" w:rsidRDefault="001D79D7" w:rsidP="001D79D7">
      <w:pPr>
        <w:jc w:val="center"/>
        <w:rPr>
          <w:b/>
          <w:bCs/>
          <w:color w:val="000000"/>
          <w:spacing w:val="-2"/>
        </w:rPr>
      </w:pPr>
      <w:r w:rsidRPr="00A21784">
        <w:rPr>
          <w:b/>
          <w:bCs/>
          <w:color w:val="000000"/>
          <w:spacing w:val="-2"/>
        </w:rPr>
        <w:t xml:space="preserve">ТЕХНИЧЕСКОЕ ЗАДАНИЕ </w:t>
      </w:r>
    </w:p>
    <w:p w:rsidR="001D79D7" w:rsidRPr="00A21784" w:rsidRDefault="001D79D7" w:rsidP="001D79D7">
      <w:pPr>
        <w:jc w:val="center"/>
      </w:pPr>
      <w:r w:rsidRPr="00A21784">
        <w:rPr>
          <w:color w:val="000000"/>
          <w:spacing w:val="-4"/>
        </w:rPr>
        <w:t xml:space="preserve">на </w:t>
      </w:r>
      <w:r w:rsidRPr="00A21784">
        <w:t>выполнение работ по _____________________</w:t>
      </w:r>
    </w:p>
    <w:p w:rsidR="001D79D7" w:rsidRPr="00A21784" w:rsidRDefault="001D79D7" w:rsidP="001D79D7">
      <w:pPr>
        <w:jc w:val="center"/>
      </w:pPr>
      <w:r w:rsidRPr="00A21784">
        <w:t>по адресу:_________________________________</w:t>
      </w:r>
    </w:p>
    <w:p w:rsidR="001D79D7" w:rsidRPr="00A21784" w:rsidRDefault="001D79D7" w:rsidP="001D79D7">
      <w:pPr>
        <w:shd w:val="clear" w:color="auto" w:fill="FFFFFF"/>
        <w:spacing w:before="7"/>
        <w:rPr>
          <w:bCs/>
          <w:color w:val="000000"/>
          <w:spacing w:val="-4"/>
        </w:rPr>
      </w:pPr>
    </w:p>
    <w:p w:rsidR="001D79D7" w:rsidRPr="00A21784" w:rsidRDefault="001D79D7" w:rsidP="001D79D7">
      <w:pPr>
        <w:pStyle w:val="ad"/>
        <w:numPr>
          <w:ilvl w:val="0"/>
          <w:numId w:val="45"/>
        </w:numPr>
        <w:shd w:val="clear" w:color="auto" w:fill="FFFFFF"/>
        <w:spacing w:before="7" w:line="317" w:lineRule="exact"/>
        <w:contextualSpacing/>
        <w:rPr>
          <w:bCs/>
          <w:color w:val="000000"/>
          <w:spacing w:val="-4"/>
        </w:rPr>
      </w:pPr>
      <w:r w:rsidRPr="00A21784">
        <w:rPr>
          <w:b/>
          <w:bCs/>
          <w:color w:val="000000"/>
          <w:spacing w:val="-2"/>
        </w:rPr>
        <w:t>Исходные данные</w:t>
      </w:r>
      <w:r w:rsidRPr="00A21784">
        <w:rPr>
          <w:bCs/>
          <w:color w:val="000000"/>
          <w:spacing w:val="-2"/>
        </w:rPr>
        <w:t xml:space="preserve">: </w:t>
      </w:r>
    </w:p>
    <w:p w:rsidR="001D79D7" w:rsidRPr="00A21784" w:rsidRDefault="001D79D7" w:rsidP="001D79D7">
      <w:pPr>
        <w:shd w:val="clear" w:color="auto" w:fill="FFFFFF"/>
        <w:spacing w:before="7" w:line="317" w:lineRule="exact"/>
        <w:rPr>
          <w:bCs/>
          <w:color w:val="000000"/>
          <w:spacing w:val="-4"/>
        </w:rPr>
      </w:pPr>
      <w:r w:rsidRPr="00A21784">
        <w:rPr>
          <w:bCs/>
          <w:color w:val="000000"/>
          <w:spacing w:val="-4"/>
        </w:rPr>
        <w:t>____________________________________________________________________</w:t>
      </w:r>
    </w:p>
    <w:p w:rsidR="001D79D7" w:rsidRPr="00A21784" w:rsidRDefault="001D79D7" w:rsidP="001D79D7">
      <w:pPr>
        <w:shd w:val="clear" w:color="auto" w:fill="FFFFFF"/>
        <w:spacing w:before="7" w:line="317" w:lineRule="exact"/>
        <w:rPr>
          <w:bCs/>
          <w:color w:val="000000"/>
          <w:spacing w:val="-4"/>
        </w:rPr>
      </w:pPr>
    </w:p>
    <w:p w:rsidR="001D79D7" w:rsidRPr="00A21784" w:rsidRDefault="001D79D7" w:rsidP="001D79D7">
      <w:pPr>
        <w:pStyle w:val="ad"/>
        <w:numPr>
          <w:ilvl w:val="0"/>
          <w:numId w:val="45"/>
        </w:numPr>
        <w:shd w:val="clear" w:color="auto" w:fill="FFFFFF"/>
        <w:spacing w:line="317" w:lineRule="exact"/>
        <w:contextualSpacing/>
        <w:rPr>
          <w:b/>
          <w:bCs/>
          <w:color w:val="000000"/>
          <w:spacing w:val="-4"/>
        </w:rPr>
      </w:pPr>
      <w:r w:rsidRPr="00A21784">
        <w:rPr>
          <w:b/>
          <w:bCs/>
          <w:color w:val="000000"/>
          <w:spacing w:val="-4"/>
        </w:rPr>
        <w:t>Состав работ:</w:t>
      </w:r>
    </w:p>
    <w:p w:rsidR="001D79D7" w:rsidRPr="00A21784" w:rsidRDefault="001D79D7" w:rsidP="001D79D7">
      <w:pPr>
        <w:shd w:val="clear" w:color="auto" w:fill="FFFFFF"/>
        <w:spacing w:line="317" w:lineRule="exact"/>
        <w:rPr>
          <w:bCs/>
          <w:color w:val="000000"/>
          <w:spacing w:val="-4"/>
        </w:rPr>
      </w:pPr>
      <w:r w:rsidRPr="00A21784">
        <w:rPr>
          <w:bCs/>
          <w:color w:val="000000"/>
          <w:spacing w:val="-4"/>
        </w:rPr>
        <w:t>1.</w:t>
      </w:r>
    </w:p>
    <w:p w:rsidR="001D79D7" w:rsidRPr="00A21784" w:rsidRDefault="001D79D7" w:rsidP="001D79D7">
      <w:pPr>
        <w:shd w:val="clear" w:color="auto" w:fill="FFFFFF"/>
        <w:spacing w:line="317" w:lineRule="exact"/>
        <w:rPr>
          <w:bCs/>
          <w:color w:val="000000"/>
          <w:spacing w:val="-4"/>
        </w:rPr>
      </w:pPr>
      <w:r w:rsidRPr="00A21784">
        <w:rPr>
          <w:bCs/>
          <w:color w:val="000000"/>
          <w:spacing w:val="-4"/>
        </w:rPr>
        <w:t>2.</w:t>
      </w:r>
    </w:p>
    <w:p w:rsidR="001D79D7" w:rsidRPr="00A21784" w:rsidRDefault="001D79D7" w:rsidP="001D79D7">
      <w:pPr>
        <w:shd w:val="clear" w:color="auto" w:fill="FFFFFF"/>
        <w:spacing w:line="317" w:lineRule="exact"/>
        <w:rPr>
          <w:bCs/>
          <w:color w:val="000000"/>
          <w:spacing w:val="-4"/>
        </w:rPr>
      </w:pPr>
    </w:p>
    <w:p w:rsidR="001D79D7" w:rsidRPr="00A21784" w:rsidRDefault="001D79D7" w:rsidP="001D79D7">
      <w:pPr>
        <w:pStyle w:val="ad"/>
        <w:numPr>
          <w:ilvl w:val="0"/>
          <w:numId w:val="45"/>
        </w:numPr>
        <w:shd w:val="clear" w:color="auto" w:fill="FFFFFF"/>
        <w:spacing w:line="317" w:lineRule="exact"/>
        <w:contextualSpacing/>
        <w:rPr>
          <w:b/>
          <w:bCs/>
          <w:color w:val="000000"/>
          <w:spacing w:val="-4"/>
        </w:rPr>
      </w:pPr>
      <w:r w:rsidRPr="00A21784">
        <w:rPr>
          <w:b/>
          <w:bCs/>
          <w:color w:val="000000"/>
          <w:spacing w:val="-4"/>
        </w:rPr>
        <w:t>Нормативные и дополнительные требования:</w:t>
      </w:r>
    </w:p>
    <w:p w:rsidR="001D79D7" w:rsidRPr="00A21784" w:rsidRDefault="001D79D7" w:rsidP="001D79D7">
      <w:pPr>
        <w:shd w:val="clear" w:color="auto" w:fill="FFFFFF"/>
        <w:spacing w:line="317" w:lineRule="exact"/>
        <w:rPr>
          <w:b/>
          <w:bCs/>
          <w:color w:val="000000"/>
          <w:spacing w:val="-4"/>
        </w:rPr>
      </w:pPr>
    </w:p>
    <w:p w:rsidR="001D79D7" w:rsidRPr="00A21784" w:rsidRDefault="001D79D7" w:rsidP="001D79D7">
      <w:pPr>
        <w:pStyle w:val="a7"/>
        <w:jc w:val="both"/>
      </w:pPr>
      <w:r w:rsidRPr="00A21784">
        <w:t>1.</w:t>
      </w:r>
    </w:p>
    <w:p w:rsidR="001D79D7" w:rsidRPr="00A21784" w:rsidRDefault="001D79D7" w:rsidP="001D79D7">
      <w:pPr>
        <w:pStyle w:val="a7"/>
        <w:jc w:val="both"/>
      </w:pPr>
      <w:r w:rsidRPr="00A21784">
        <w:t>2.</w:t>
      </w:r>
    </w:p>
    <w:p w:rsidR="001D79D7" w:rsidRPr="00A21784" w:rsidRDefault="001D79D7" w:rsidP="001D79D7">
      <w:pPr>
        <w:pStyle w:val="a7"/>
        <w:jc w:val="both"/>
      </w:pPr>
      <w:r w:rsidRPr="00A21784">
        <w:t>3.</w:t>
      </w:r>
    </w:p>
    <w:p w:rsidR="001D79D7" w:rsidRPr="00A21784" w:rsidRDefault="001D79D7" w:rsidP="001D79D7">
      <w:pPr>
        <w:shd w:val="clear" w:color="auto" w:fill="FFFFFF"/>
        <w:spacing w:line="317" w:lineRule="exact"/>
        <w:rPr>
          <w:b/>
          <w:bCs/>
          <w:color w:val="000000"/>
          <w:spacing w:val="-4"/>
        </w:rPr>
      </w:pPr>
    </w:p>
    <w:p w:rsidR="001D79D7" w:rsidRPr="00A21784" w:rsidRDefault="001D79D7" w:rsidP="001D79D7">
      <w:pPr>
        <w:shd w:val="clear" w:color="auto" w:fill="FFFFFF"/>
        <w:tabs>
          <w:tab w:val="left" w:leader="underscore" w:pos="9266"/>
        </w:tabs>
        <w:rPr>
          <w:color w:val="000000"/>
          <w:spacing w:val="-3"/>
        </w:rPr>
      </w:pPr>
    </w:p>
    <w:p w:rsidR="001D79D7" w:rsidRPr="00A21784" w:rsidRDefault="001D79D7" w:rsidP="001D79D7">
      <w:pPr>
        <w:pStyle w:val="26"/>
        <w:spacing w:after="0" w:line="240" w:lineRule="auto"/>
        <w:ind w:left="0"/>
        <w:jc w:val="both"/>
        <w:rPr>
          <w:rFonts w:ascii="Times New Roman" w:hAnsi="Times New Roman"/>
          <w:sz w:val="24"/>
          <w:szCs w:val="24"/>
        </w:rPr>
      </w:pPr>
      <w:r w:rsidRPr="00A21784">
        <w:rPr>
          <w:rFonts w:ascii="Times New Roman" w:hAnsi="Times New Roman"/>
          <w:sz w:val="24"/>
          <w:szCs w:val="24"/>
        </w:rPr>
        <w:t xml:space="preserve">Руководитель </w:t>
      </w:r>
    </w:p>
    <w:p w:rsidR="001D79D7" w:rsidRPr="00A21784" w:rsidRDefault="001D79D7" w:rsidP="001D79D7">
      <w:pPr>
        <w:pStyle w:val="26"/>
        <w:spacing w:after="0" w:line="240" w:lineRule="auto"/>
        <w:ind w:left="0"/>
        <w:jc w:val="both"/>
        <w:rPr>
          <w:rFonts w:ascii="Times New Roman" w:hAnsi="Times New Roman"/>
          <w:sz w:val="24"/>
          <w:szCs w:val="24"/>
        </w:rPr>
      </w:pPr>
      <w:r w:rsidRPr="00A21784">
        <w:rPr>
          <w:rFonts w:ascii="Times New Roman" w:hAnsi="Times New Roman"/>
          <w:sz w:val="24"/>
          <w:szCs w:val="24"/>
        </w:rPr>
        <w:t xml:space="preserve">структурного подразделения  ________________ </w:t>
      </w:r>
      <w:r w:rsidRPr="00A21784">
        <w:rPr>
          <w:rFonts w:ascii="Times New Roman" w:hAnsi="Times New Roman"/>
          <w:sz w:val="24"/>
          <w:szCs w:val="24"/>
          <w:lang w:val="en-US"/>
        </w:rPr>
        <w:t>/ ________________/</w:t>
      </w:r>
    </w:p>
    <w:p w:rsidR="001D79D7" w:rsidRPr="00A21784" w:rsidRDefault="001D79D7" w:rsidP="001D79D7">
      <w:pPr>
        <w:pStyle w:val="26"/>
        <w:spacing w:after="0" w:line="240" w:lineRule="auto"/>
        <w:ind w:left="0"/>
        <w:jc w:val="both"/>
        <w:rPr>
          <w:rFonts w:ascii="Times New Roman" w:hAnsi="Times New Roman"/>
          <w:sz w:val="24"/>
          <w:szCs w:val="24"/>
        </w:rPr>
      </w:pPr>
    </w:p>
    <w:p w:rsidR="001D79D7" w:rsidRPr="00EC0008" w:rsidRDefault="001D79D7" w:rsidP="001D79D7">
      <w:pPr>
        <w:pStyle w:val="26"/>
        <w:spacing w:line="360" w:lineRule="auto"/>
        <w:ind w:left="0"/>
        <w:jc w:val="both"/>
        <w:rPr>
          <w:sz w:val="28"/>
          <w:szCs w:val="28"/>
        </w:rPr>
      </w:pPr>
    </w:p>
    <w:p w:rsidR="001D79D7" w:rsidRDefault="001D79D7" w:rsidP="001D79D7">
      <w:pPr>
        <w:jc w:val="both"/>
        <w:sectPr w:rsidR="001D79D7" w:rsidSect="001D79D7">
          <w:headerReference w:type="default" r:id="rId30"/>
          <w:footnotePr>
            <w:pos w:val="beneathText"/>
          </w:footnotePr>
          <w:pgSz w:w="11905" w:h="16837"/>
          <w:pgMar w:top="1134" w:right="737" w:bottom="1134" w:left="1588" w:header="720" w:footer="720" w:gutter="0"/>
          <w:cols w:space="720"/>
          <w:titlePg/>
          <w:docGrid w:linePitch="360"/>
        </w:sectPr>
      </w:pPr>
    </w:p>
    <w:p w:rsidR="001D79D7" w:rsidRPr="00380F9F" w:rsidRDefault="001D79D7" w:rsidP="001D79D7">
      <w:pPr>
        <w:autoSpaceDE w:val="0"/>
        <w:autoSpaceDN w:val="0"/>
        <w:adjustRightInd w:val="0"/>
        <w:ind w:left="6372" w:firstLine="708"/>
        <w:jc w:val="right"/>
        <w:rPr>
          <w:bCs/>
        </w:rPr>
      </w:pPr>
      <w:r w:rsidRPr="00380F9F">
        <w:rPr>
          <w:bCs/>
        </w:rPr>
        <w:lastRenderedPageBreak/>
        <w:t>Приложение №2</w:t>
      </w:r>
    </w:p>
    <w:p w:rsidR="001D79D7" w:rsidRPr="00380F9F" w:rsidRDefault="001D79D7" w:rsidP="001D79D7">
      <w:pPr>
        <w:autoSpaceDE w:val="0"/>
        <w:autoSpaceDN w:val="0"/>
        <w:adjustRightInd w:val="0"/>
        <w:jc w:val="right"/>
        <w:rPr>
          <w:bCs/>
          <w:iCs/>
        </w:rPr>
      </w:pPr>
      <w:r w:rsidRPr="00380F9F">
        <w:rPr>
          <w:bCs/>
        </w:rPr>
        <w:t>к Договору подряда № ___________</w:t>
      </w:r>
      <w:r>
        <w:rPr>
          <w:bCs/>
        </w:rPr>
        <w:t xml:space="preserve"> </w:t>
      </w:r>
      <w:r w:rsidRPr="00380F9F">
        <w:rPr>
          <w:bCs/>
          <w:iCs/>
        </w:rPr>
        <w:t>от «___» __________ 201</w:t>
      </w:r>
      <w:r>
        <w:rPr>
          <w:bCs/>
          <w:iCs/>
        </w:rPr>
        <w:t>8</w:t>
      </w:r>
      <w:r w:rsidRPr="00380F9F">
        <w:rPr>
          <w:bCs/>
          <w:iCs/>
        </w:rPr>
        <w:t xml:space="preserve"> г.</w:t>
      </w:r>
    </w:p>
    <w:p w:rsidR="001D79D7" w:rsidRPr="00380F9F" w:rsidRDefault="001D79D7" w:rsidP="001D79D7">
      <w:pPr>
        <w:autoSpaceDE w:val="0"/>
        <w:autoSpaceDN w:val="0"/>
        <w:adjustRightInd w:val="0"/>
        <w:jc w:val="both"/>
        <w:rPr>
          <w:bCs/>
          <w:iCs/>
        </w:rPr>
      </w:pPr>
    </w:p>
    <w:tbl>
      <w:tblPr>
        <w:tblW w:w="9960" w:type="dxa"/>
        <w:tblInd w:w="93" w:type="dxa"/>
        <w:tblLayout w:type="fixed"/>
        <w:tblLook w:val="04A0" w:firstRow="1" w:lastRow="0" w:firstColumn="1" w:lastColumn="0" w:noHBand="0" w:noVBand="1"/>
      </w:tblPr>
      <w:tblGrid>
        <w:gridCol w:w="410"/>
        <w:gridCol w:w="263"/>
        <w:gridCol w:w="511"/>
        <w:gridCol w:w="272"/>
        <w:gridCol w:w="435"/>
        <w:gridCol w:w="266"/>
        <w:gridCol w:w="272"/>
        <w:gridCol w:w="266"/>
        <w:gridCol w:w="404"/>
        <w:gridCol w:w="737"/>
        <w:gridCol w:w="76"/>
        <w:gridCol w:w="190"/>
        <w:gridCol w:w="82"/>
        <w:gridCol w:w="190"/>
        <w:gridCol w:w="29"/>
        <w:gridCol w:w="47"/>
        <w:gridCol w:w="236"/>
        <w:gridCol w:w="266"/>
        <w:gridCol w:w="18"/>
        <w:gridCol w:w="218"/>
        <w:gridCol w:w="48"/>
        <w:gridCol w:w="218"/>
        <w:gridCol w:w="48"/>
        <w:gridCol w:w="266"/>
        <w:gridCol w:w="85"/>
        <w:gridCol w:w="436"/>
        <w:gridCol w:w="133"/>
        <w:gridCol w:w="133"/>
        <w:gridCol w:w="236"/>
        <w:gridCol w:w="312"/>
        <w:gridCol w:w="274"/>
        <w:gridCol w:w="68"/>
        <w:gridCol w:w="241"/>
        <w:gridCol w:w="400"/>
        <w:gridCol w:w="154"/>
        <w:gridCol w:w="236"/>
        <w:gridCol w:w="164"/>
        <w:gridCol w:w="72"/>
        <w:gridCol w:w="376"/>
        <w:gridCol w:w="200"/>
        <w:gridCol w:w="338"/>
        <w:gridCol w:w="98"/>
        <w:gridCol w:w="177"/>
        <w:gridCol w:w="12"/>
        <w:gridCol w:w="17"/>
        <w:gridCol w:w="30"/>
      </w:tblGrid>
      <w:tr w:rsidR="001D79D7" w:rsidRPr="00380F9F" w:rsidTr="001D79D7">
        <w:trPr>
          <w:gridAfter w:val="2"/>
          <w:wAfter w:w="47" w:type="dxa"/>
          <w:trHeight w:val="559"/>
        </w:trPr>
        <w:tc>
          <w:tcPr>
            <w:tcW w:w="4184" w:type="dxa"/>
            <w:gridSpan w:val="13"/>
            <w:vAlign w:val="center"/>
            <w:hideMark/>
          </w:tcPr>
          <w:p w:rsidR="001D79D7" w:rsidRPr="00380F9F" w:rsidRDefault="001D79D7" w:rsidP="001D79D7">
            <w:pPr>
              <w:jc w:val="center"/>
              <w:rPr>
                <w:b/>
                <w:bCs/>
                <w:color w:val="000000"/>
                <w:sz w:val="20"/>
                <w:szCs w:val="20"/>
              </w:rPr>
            </w:pPr>
            <w:r w:rsidRPr="00380F9F">
              <w:rPr>
                <w:b/>
                <w:bCs/>
                <w:color w:val="000000"/>
                <w:sz w:val="20"/>
                <w:szCs w:val="20"/>
              </w:rPr>
              <w:t>"СОГЛАСОВАНО"</w:t>
            </w:r>
          </w:p>
        </w:tc>
        <w:tc>
          <w:tcPr>
            <w:tcW w:w="1584" w:type="dxa"/>
            <w:gridSpan w:val="11"/>
            <w:vAlign w:val="center"/>
          </w:tcPr>
          <w:p w:rsidR="001D79D7" w:rsidRPr="00380F9F" w:rsidRDefault="001D79D7" w:rsidP="001D79D7">
            <w:pPr>
              <w:rPr>
                <w:color w:val="000000"/>
                <w:sz w:val="20"/>
                <w:szCs w:val="20"/>
              </w:rPr>
            </w:pPr>
          </w:p>
        </w:tc>
        <w:tc>
          <w:tcPr>
            <w:tcW w:w="4145" w:type="dxa"/>
            <w:gridSpan w:val="20"/>
            <w:vAlign w:val="center"/>
            <w:hideMark/>
          </w:tcPr>
          <w:p w:rsidR="001D79D7" w:rsidRPr="00380F9F" w:rsidRDefault="001D79D7" w:rsidP="001D79D7">
            <w:pPr>
              <w:jc w:val="center"/>
              <w:rPr>
                <w:b/>
                <w:bCs/>
                <w:color w:val="000000"/>
                <w:sz w:val="20"/>
                <w:szCs w:val="20"/>
              </w:rPr>
            </w:pPr>
            <w:r w:rsidRPr="00380F9F">
              <w:rPr>
                <w:b/>
                <w:bCs/>
                <w:color w:val="000000"/>
                <w:sz w:val="20"/>
                <w:szCs w:val="20"/>
              </w:rPr>
              <w:t>"УТВЕРЖДАЮ"</w:t>
            </w:r>
          </w:p>
        </w:tc>
      </w:tr>
      <w:tr w:rsidR="001D79D7" w:rsidRPr="00380F9F" w:rsidTr="001D79D7">
        <w:trPr>
          <w:gridAfter w:val="1"/>
          <w:wAfter w:w="30" w:type="dxa"/>
          <w:trHeight w:val="255"/>
        </w:trPr>
        <w:tc>
          <w:tcPr>
            <w:tcW w:w="1456" w:type="dxa"/>
            <w:gridSpan w:val="4"/>
            <w:hideMark/>
          </w:tcPr>
          <w:p w:rsidR="001D79D7" w:rsidRPr="00380F9F" w:rsidRDefault="001D79D7" w:rsidP="001D79D7">
            <w:pPr>
              <w:rPr>
                <w:color w:val="000000"/>
                <w:sz w:val="20"/>
                <w:szCs w:val="20"/>
              </w:rPr>
            </w:pPr>
            <w:r w:rsidRPr="00380F9F">
              <w:rPr>
                <w:color w:val="000000"/>
                <w:sz w:val="20"/>
                <w:szCs w:val="20"/>
              </w:rPr>
              <w:t xml:space="preserve">Подрядчик </w:t>
            </w:r>
          </w:p>
        </w:tc>
        <w:tc>
          <w:tcPr>
            <w:tcW w:w="2728" w:type="dxa"/>
            <w:gridSpan w:val="9"/>
            <w:tcBorders>
              <w:top w:val="nil"/>
              <w:left w:val="nil"/>
              <w:bottom w:val="single" w:sz="4" w:space="0" w:color="000000"/>
              <w:right w:val="nil"/>
            </w:tcBorders>
            <w:hideMark/>
          </w:tcPr>
          <w:p w:rsidR="001D79D7" w:rsidRPr="00380F9F" w:rsidRDefault="001D79D7" w:rsidP="001D79D7">
            <w:pPr>
              <w:rPr>
                <w:color w:val="000000"/>
                <w:sz w:val="20"/>
                <w:szCs w:val="20"/>
              </w:rPr>
            </w:pPr>
            <w:r w:rsidRPr="00380F9F">
              <w:rPr>
                <w:color w:val="000000"/>
                <w:sz w:val="20"/>
                <w:szCs w:val="20"/>
              </w:rPr>
              <w:t> </w:t>
            </w:r>
          </w:p>
        </w:tc>
        <w:tc>
          <w:tcPr>
            <w:tcW w:w="1584" w:type="dxa"/>
            <w:gridSpan w:val="11"/>
          </w:tcPr>
          <w:p w:rsidR="001D79D7" w:rsidRPr="00380F9F" w:rsidRDefault="001D79D7" w:rsidP="001D79D7">
            <w:pPr>
              <w:rPr>
                <w:color w:val="000000"/>
                <w:sz w:val="20"/>
                <w:szCs w:val="20"/>
              </w:rPr>
            </w:pPr>
          </w:p>
        </w:tc>
        <w:tc>
          <w:tcPr>
            <w:tcW w:w="1335" w:type="dxa"/>
            <w:gridSpan w:val="6"/>
            <w:hideMark/>
          </w:tcPr>
          <w:p w:rsidR="001D79D7" w:rsidRPr="00380F9F" w:rsidRDefault="001D79D7" w:rsidP="001D79D7">
            <w:pPr>
              <w:rPr>
                <w:color w:val="000000"/>
                <w:sz w:val="20"/>
                <w:szCs w:val="20"/>
              </w:rPr>
            </w:pPr>
            <w:r w:rsidRPr="00380F9F">
              <w:rPr>
                <w:color w:val="000000"/>
                <w:sz w:val="20"/>
                <w:szCs w:val="20"/>
              </w:rPr>
              <w:t xml:space="preserve">Заказчик </w:t>
            </w:r>
          </w:p>
        </w:tc>
        <w:tc>
          <w:tcPr>
            <w:tcW w:w="2827" w:type="dxa"/>
            <w:gridSpan w:val="15"/>
            <w:tcBorders>
              <w:top w:val="nil"/>
              <w:left w:val="nil"/>
              <w:right w:val="nil"/>
            </w:tcBorders>
            <w:hideMark/>
          </w:tcPr>
          <w:p w:rsidR="001D79D7" w:rsidRPr="00380F9F" w:rsidRDefault="001D79D7" w:rsidP="001D79D7">
            <w:pPr>
              <w:rPr>
                <w:color w:val="000000"/>
                <w:sz w:val="20"/>
                <w:szCs w:val="20"/>
              </w:rPr>
            </w:pPr>
            <w:r w:rsidRPr="00380F9F">
              <w:rPr>
                <w:color w:val="000000"/>
                <w:sz w:val="20"/>
                <w:szCs w:val="20"/>
              </w:rPr>
              <w:t>ФГУП «ППП» </w:t>
            </w:r>
          </w:p>
        </w:tc>
      </w:tr>
      <w:tr w:rsidR="001D79D7" w:rsidRPr="00380F9F" w:rsidTr="001D79D7">
        <w:trPr>
          <w:gridAfter w:val="1"/>
          <w:wAfter w:w="30" w:type="dxa"/>
          <w:trHeight w:val="255"/>
        </w:trPr>
        <w:tc>
          <w:tcPr>
            <w:tcW w:w="1456" w:type="dxa"/>
            <w:gridSpan w:val="4"/>
            <w:hideMark/>
          </w:tcPr>
          <w:p w:rsidR="001D79D7" w:rsidRPr="00380F9F" w:rsidRDefault="001D79D7" w:rsidP="001D79D7">
            <w:pPr>
              <w:rPr>
                <w:color w:val="000000"/>
                <w:sz w:val="20"/>
                <w:szCs w:val="20"/>
              </w:rPr>
            </w:pPr>
          </w:p>
        </w:tc>
        <w:tc>
          <w:tcPr>
            <w:tcW w:w="2728" w:type="dxa"/>
            <w:gridSpan w:val="9"/>
            <w:tcBorders>
              <w:top w:val="nil"/>
              <w:left w:val="nil"/>
              <w:bottom w:val="single" w:sz="4" w:space="0" w:color="000000"/>
              <w:right w:val="nil"/>
            </w:tcBorders>
            <w:hideMark/>
          </w:tcPr>
          <w:p w:rsidR="001D79D7" w:rsidRPr="00380F9F" w:rsidRDefault="001D79D7" w:rsidP="001D79D7">
            <w:pPr>
              <w:rPr>
                <w:color w:val="000000"/>
                <w:sz w:val="20"/>
                <w:szCs w:val="20"/>
              </w:rPr>
            </w:pPr>
          </w:p>
        </w:tc>
        <w:tc>
          <w:tcPr>
            <w:tcW w:w="1584" w:type="dxa"/>
            <w:gridSpan w:val="11"/>
          </w:tcPr>
          <w:p w:rsidR="001D79D7" w:rsidRPr="00380F9F" w:rsidRDefault="001D79D7" w:rsidP="001D79D7">
            <w:pPr>
              <w:rPr>
                <w:color w:val="000000"/>
                <w:sz w:val="20"/>
                <w:szCs w:val="20"/>
              </w:rPr>
            </w:pPr>
          </w:p>
        </w:tc>
        <w:tc>
          <w:tcPr>
            <w:tcW w:w="1335" w:type="dxa"/>
            <w:gridSpan w:val="6"/>
            <w:hideMark/>
          </w:tcPr>
          <w:p w:rsidR="001D79D7" w:rsidRPr="00380F9F" w:rsidRDefault="001D79D7" w:rsidP="001D79D7">
            <w:pPr>
              <w:rPr>
                <w:color w:val="000000"/>
                <w:sz w:val="20"/>
                <w:szCs w:val="20"/>
              </w:rPr>
            </w:pPr>
          </w:p>
        </w:tc>
        <w:tc>
          <w:tcPr>
            <w:tcW w:w="2827" w:type="dxa"/>
            <w:gridSpan w:val="15"/>
            <w:tcBorders>
              <w:top w:val="nil"/>
              <w:left w:val="nil"/>
              <w:right w:val="nil"/>
            </w:tcBorders>
            <w:hideMark/>
          </w:tcPr>
          <w:p w:rsidR="001D79D7" w:rsidRPr="00380F9F" w:rsidRDefault="001D79D7" w:rsidP="001D79D7">
            <w:pPr>
              <w:rPr>
                <w:color w:val="000000"/>
                <w:sz w:val="20"/>
                <w:szCs w:val="20"/>
              </w:rPr>
            </w:pPr>
          </w:p>
        </w:tc>
      </w:tr>
      <w:tr w:rsidR="001D79D7" w:rsidRPr="00380F9F" w:rsidTr="001D79D7">
        <w:trPr>
          <w:gridAfter w:val="2"/>
          <w:wAfter w:w="47" w:type="dxa"/>
          <w:trHeight w:val="404"/>
        </w:trPr>
        <w:tc>
          <w:tcPr>
            <w:tcW w:w="2157" w:type="dxa"/>
            <w:gridSpan w:val="6"/>
            <w:tcBorders>
              <w:top w:val="nil"/>
              <w:left w:val="nil"/>
              <w:bottom w:val="single" w:sz="4" w:space="0" w:color="000000"/>
              <w:right w:val="nil"/>
            </w:tcBorders>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vAlign w:val="bottom"/>
            <w:hideMark/>
          </w:tcPr>
          <w:p w:rsidR="001D79D7" w:rsidRPr="00380F9F" w:rsidRDefault="001D79D7" w:rsidP="001D79D7">
            <w:pPr>
              <w:rPr>
                <w:color w:val="000000"/>
                <w:sz w:val="20"/>
                <w:szCs w:val="20"/>
              </w:rPr>
            </w:pPr>
            <w:r w:rsidRPr="00380F9F">
              <w:rPr>
                <w:color w:val="000000"/>
                <w:sz w:val="20"/>
                <w:szCs w:val="20"/>
              </w:rPr>
              <w:t>/</w:t>
            </w:r>
          </w:p>
        </w:tc>
        <w:tc>
          <w:tcPr>
            <w:tcW w:w="1483" w:type="dxa"/>
            <w:gridSpan w:val="4"/>
            <w:tcBorders>
              <w:top w:val="nil"/>
              <w:left w:val="nil"/>
              <w:bottom w:val="single" w:sz="4" w:space="0" w:color="000000"/>
              <w:right w:val="nil"/>
            </w:tcBorders>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gridSpan w:val="2"/>
            <w:vAlign w:val="bottom"/>
            <w:hideMark/>
          </w:tcPr>
          <w:p w:rsidR="001D79D7" w:rsidRPr="00380F9F" w:rsidRDefault="001D79D7" w:rsidP="001D79D7">
            <w:pPr>
              <w:rPr>
                <w:color w:val="000000"/>
                <w:sz w:val="20"/>
                <w:szCs w:val="20"/>
              </w:rPr>
            </w:pPr>
            <w:r w:rsidRPr="00380F9F">
              <w:rPr>
                <w:color w:val="000000"/>
                <w:sz w:val="20"/>
                <w:szCs w:val="20"/>
              </w:rPr>
              <w:t>/</w:t>
            </w:r>
          </w:p>
        </w:tc>
        <w:tc>
          <w:tcPr>
            <w:tcW w:w="1584" w:type="dxa"/>
            <w:gridSpan w:val="11"/>
            <w:vAlign w:val="bottom"/>
          </w:tcPr>
          <w:p w:rsidR="001D79D7" w:rsidRPr="00380F9F" w:rsidRDefault="001D79D7" w:rsidP="001D79D7">
            <w:pPr>
              <w:rPr>
                <w:color w:val="000000"/>
                <w:sz w:val="20"/>
                <w:szCs w:val="20"/>
              </w:rPr>
            </w:pPr>
          </w:p>
        </w:tc>
        <w:tc>
          <w:tcPr>
            <w:tcW w:w="1335" w:type="dxa"/>
            <w:gridSpan w:val="6"/>
            <w:tcBorders>
              <w:top w:val="nil"/>
              <w:left w:val="nil"/>
              <w:bottom w:val="single" w:sz="4" w:space="0" w:color="000000"/>
              <w:right w:val="nil"/>
            </w:tcBorders>
            <w:vAlign w:val="bottom"/>
            <w:hideMark/>
          </w:tcPr>
          <w:p w:rsidR="001D79D7" w:rsidRPr="00380F9F" w:rsidRDefault="001D79D7" w:rsidP="001D79D7">
            <w:pPr>
              <w:rPr>
                <w:color w:val="000000"/>
                <w:sz w:val="20"/>
                <w:szCs w:val="20"/>
              </w:rPr>
            </w:pPr>
            <w:r w:rsidRPr="00380F9F">
              <w:rPr>
                <w:color w:val="000000"/>
                <w:sz w:val="20"/>
                <w:szCs w:val="20"/>
              </w:rPr>
              <w:t> </w:t>
            </w:r>
          </w:p>
        </w:tc>
        <w:tc>
          <w:tcPr>
            <w:tcW w:w="583" w:type="dxa"/>
            <w:gridSpan w:val="3"/>
            <w:vAlign w:val="bottom"/>
            <w:hideMark/>
          </w:tcPr>
          <w:p w:rsidR="001D79D7" w:rsidRPr="00380F9F" w:rsidRDefault="001D79D7" w:rsidP="001D79D7">
            <w:pPr>
              <w:rPr>
                <w:color w:val="000000"/>
                <w:sz w:val="20"/>
                <w:szCs w:val="20"/>
              </w:rPr>
            </w:pPr>
            <w:r w:rsidRPr="00380F9F">
              <w:rPr>
                <w:color w:val="000000"/>
                <w:sz w:val="20"/>
                <w:szCs w:val="20"/>
              </w:rPr>
              <w:t>/</w:t>
            </w:r>
          </w:p>
        </w:tc>
        <w:tc>
          <w:tcPr>
            <w:tcW w:w="1940" w:type="dxa"/>
            <w:gridSpan w:val="8"/>
            <w:tcBorders>
              <w:top w:val="nil"/>
              <w:left w:val="nil"/>
              <w:bottom w:val="single" w:sz="4" w:space="0" w:color="000000"/>
              <w:right w:val="nil"/>
            </w:tcBorders>
            <w:vAlign w:val="bottom"/>
            <w:hideMark/>
          </w:tcPr>
          <w:p w:rsidR="001D79D7" w:rsidRPr="00380F9F" w:rsidRDefault="001D79D7" w:rsidP="001D79D7">
            <w:pPr>
              <w:rPr>
                <w:color w:val="000000"/>
                <w:sz w:val="20"/>
                <w:szCs w:val="20"/>
              </w:rPr>
            </w:pPr>
          </w:p>
        </w:tc>
        <w:tc>
          <w:tcPr>
            <w:tcW w:w="287" w:type="dxa"/>
            <w:gridSpan w:val="3"/>
            <w:vAlign w:val="bottom"/>
            <w:hideMark/>
          </w:tcPr>
          <w:p w:rsidR="001D79D7" w:rsidRPr="00380F9F" w:rsidRDefault="001D79D7" w:rsidP="001D79D7">
            <w:pPr>
              <w:rPr>
                <w:color w:val="000000"/>
                <w:sz w:val="20"/>
                <w:szCs w:val="20"/>
              </w:rPr>
            </w:pPr>
            <w:r w:rsidRPr="00380F9F">
              <w:rPr>
                <w:color w:val="000000"/>
                <w:sz w:val="20"/>
                <w:szCs w:val="20"/>
              </w:rPr>
              <w:t>/</w:t>
            </w:r>
          </w:p>
        </w:tc>
      </w:tr>
      <w:tr w:rsidR="001D79D7" w:rsidRPr="00380F9F" w:rsidTr="001D79D7">
        <w:trPr>
          <w:gridAfter w:val="2"/>
          <w:wAfter w:w="47" w:type="dxa"/>
          <w:trHeight w:val="636"/>
        </w:trPr>
        <w:tc>
          <w:tcPr>
            <w:tcW w:w="4184" w:type="dxa"/>
            <w:gridSpan w:val="13"/>
            <w:vAlign w:val="center"/>
            <w:hideMark/>
          </w:tcPr>
          <w:p w:rsidR="001D79D7" w:rsidRPr="00380F9F" w:rsidRDefault="001D79D7" w:rsidP="001D79D7">
            <w:pPr>
              <w:jc w:val="center"/>
              <w:rPr>
                <w:color w:val="000000"/>
                <w:sz w:val="20"/>
                <w:szCs w:val="20"/>
              </w:rPr>
            </w:pPr>
            <w:r w:rsidRPr="00380F9F">
              <w:rPr>
                <w:color w:val="000000"/>
                <w:sz w:val="20"/>
                <w:szCs w:val="20"/>
              </w:rPr>
              <w:t>"___"_____________201__ г.</w:t>
            </w:r>
          </w:p>
        </w:tc>
        <w:tc>
          <w:tcPr>
            <w:tcW w:w="1584" w:type="dxa"/>
            <w:gridSpan w:val="11"/>
            <w:vAlign w:val="center"/>
          </w:tcPr>
          <w:p w:rsidR="001D79D7" w:rsidRPr="00380F9F" w:rsidRDefault="001D79D7" w:rsidP="001D79D7">
            <w:pPr>
              <w:rPr>
                <w:color w:val="000000"/>
                <w:sz w:val="20"/>
                <w:szCs w:val="20"/>
              </w:rPr>
            </w:pPr>
          </w:p>
        </w:tc>
        <w:tc>
          <w:tcPr>
            <w:tcW w:w="4145" w:type="dxa"/>
            <w:gridSpan w:val="20"/>
            <w:vAlign w:val="center"/>
            <w:hideMark/>
          </w:tcPr>
          <w:p w:rsidR="001D79D7" w:rsidRPr="00380F9F" w:rsidRDefault="001D79D7" w:rsidP="001D79D7">
            <w:pPr>
              <w:jc w:val="center"/>
              <w:rPr>
                <w:color w:val="000000"/>
                <w:sz w:val="20"/>
                <w:szCs w:val="20"/>
              </w:rPr>
            </w:pPr>
            <w:r w:rsidRPr="00380F9F">
              <w:rPr>
                <w:color w:val="000000"/>
                <w:sz w:val="20"/>
                <w:szCs w:val="20"/>
              </w:rPr>
              <w:t>"___"_____________201__г.</w:t>
            </w:r>
          </w:p>
        </w:tc>
      </w:tr>
      <w:tr w:rsidR="001D79D7" w:rsidRPr="00380F9F" w:rsidTr="001D79D7">
        <w:trPr>
          <w:gridAfter w:val="2"/>
          <w:wAfter w:w="47" w:type="dxa"/>
          <w:trHeight w:val="80"/>
        </w:trPr>
        <w:tc>
          <w:tcPr>
            <w:tcW w:w="9913" w:type="dxa"/>
            <w:gridSpan w:val="44"/>
            <w:hideMark/>
          </w:tcPr>
          <w:p w:rsidR="001D79D7" w:rsidRPr="00380F9F" w:rsidRDefault="001D79D7" w:rsidP="001D79D7">
            <w:pPr>
              <w:jc w:val="right"/>
              <w:rPr>
                <w:b/>
                <w:bCs/>
                <w:color w:val="000000"/>
                <w:sz w:val="20"/>
                <w:szCs w:val="20"/>
              </w:rPr>
            </w:pPr>
            <w:r w:rsidRPr="00380F9F">
              <w:rPr>
                <w:b/>
                <w:bCs/>
                <w:color w:val="000000"/>
                <w:sz w:val="20"/>
                <w:szCs w:val="20"/>
              </w:rPr>
              <w:t>Форма №1а</w:t>
            </w:r>
          </w:p>
        </w:tc>
      </w:tr>
      <w:tr w:rsidR="001D79D7" w:rsidRPr="00380F9F" w:rsidTr="001D79D7">
        <w:trPr>
          <w:gridAfter w:val="2"/>
          <w:wAfter w:w="47" w:type="dxa"/>
          <w:trHeight w:val="80"/>
        </w:trPr>
        <w:tc>
          <w:tcPr>
            <w:tcW w:w="4102" w:type="dxa"/>
            <w:gridSpan w:val="12"/>
            <w:tcBorders>
              <w:top w:val="nil"/>
              <w:left w:val="nil"/>
              <w:bottom w:val="single" w:sz="4" w:space="0" w:color="000000"/>
              <w:right w:val="nil"/>
            </w:tcBorders>
          </w:tcPr>
          <w:p w:rsidR="001D79D7" w:rsidRPr="00380F9F" w:rsidRDefault="001D79D7" w:rsidP="001D79D7">
            <w:pPr>
              <w:rPr>
                <w:color w:val="000000"/>
                <w:sz w:val="20"/>
                <w:szCs w:val="20"/>
              </w:rPr>
            </w:pPr>
          </w:p>
        </w:tc>
        <w:tc>
          <w:tcPr>
            <w:tcW w:w="5811" w:type="dxa"/>
            <w:gridSpan w:val="32"/>
          </w:tcPr>
          <w:p w:rsidR="001D79D7" w:rsidRPr="00380F9F" w:rsidRDefault="001D79D7" w:rsidP="001D79D7">
            <w:pPr>
              <w:rPr>
                <w:color w:val="000000"/>
                <w:sz w:val="20"/>
                <w:szCs w:val="20"/>
              </w:rPr>
            </w:pPr>
          </w:p>
        </w:tc>
      </w:tr>
      <w:tr w:rsidR="001D79D7" w:rsidRPr="00380F9F" w:rsidTr="001D79D7">
        <w:trPr>
          <w:gridAfter w:val="2"/>
          <w:wAfter w:w="47" w:type="dxa"/>
          <w:trHeight w:val="255"/>
        </w:trPr>
        <w:tc>
          <w:tcPr>
            <w:tcW w:w="4102" w:type="dxa"/>
            <w:gridSpan w:val="12"/>
            <w:hideMark/>
          </w:tcPr>
          <w:p w:rsidR="001D79D7" w:rsidRPr="00380F9F" w:rsidRDefault="001D79D7" w:rsidP="001D79D7">
            <w:pPr>
              <w:jc w:val="center"/>
              <w:rPr>
                <w:color w:val="000000"/>
                <w:sz w:val="20"/>
                <w:szCs w:val="20"/>
              </w:rPr>
            </w:pPr>
            <w:r w:rsidRPr="00380F9F">
              <w:rPr>
                <w:color w:val="000000"/>
                <w:sz w:val="20"/>
                <w:szCs w:val="20"/>
              </w:rPr>
              <w:t>(наименование стройки)</w:t>
            </w:r>
          </w:p>
        </w:tc>
        <w:tc>
          <w:tcPr>
            <w:tcW w:w="5811" w:type="dxa"/>
            <w:gridSpan w:val="32"/>
          </w:tcPr>
          <w:p w:rsidR="001D79D7" w:rsidRPr="00380F9F" w:rsidRDefault="001D79D7" w:rsidP="001D79D7">
            <w:pPr>
              <w:rPr>
                <w:color w:val="000000"/>
                <w:sz w:val="20"/>
                <w:szCs w:val="20"/>
              </w:rPr>
            </w:pPr>
          </w:p>
        </w:tc>
      </w:tr>
      <w:tr w:rsidR="001D79D7" w:rsidRPr="00380F9F" w:rsidTr="001D79D7">
        <w:trPr>
          <w:gridAfter w:val="2"/>
          <w:wAfter w:w="47" w:type="dxa"/>
          <w:trHeight w:val="655"/>
        </w:trPr>
        <w:tc>
          <w:tcPr>
            <w:tcW w:w="9913" w:type="dxa"/>
            <w:gridSpan w:val="44"/>
            <w:vAlign w:val="bottom"/>
          </w:tcPr>
          <w:p w:rsidR="001D79D7" w:rsidRPr="00380F9F" w:rsidRDefault="001D79D7" w:rsidP="001D79D7">
            <w:pPr>
              <w:jc w:val="center"/>
              <w:rPr>
                <w:b/>
                <w:bCs/>
                <w:color w:val="000000"/>
              </w:rPr>
            </w:pPr>
            <w:r w:rsidRPr="00380F9F">
              <w:rPr>
                <w:b/>
                <w:bCs/>
                <w:color w:val="000000"/>
              </w:rPr>
              <w:t xml:space="preserve">ЛОКАЛЬНАЯ СМЕТА </w:t>
            </w:r>
          </w:p>
        </w:tc>
      </w:tr>
      <w:tr w:rsidR="001D79D7" w:rsidRPr="00380F9F" w:rsidTr="001D79D7">
        <w:trPr>
          <w:gridAfter w:val="2"/>
          <w:wAfter w:w="47" w:type="dxa"/>
          <w:trHeight w:val="237"/>
        </w:trPr>
        <w:tc>
          <w:tcPr>
            <w:tcW w:w="9913" w:type="dxa"/>
            <w:gridSpan w:val="44"/>
            <w:hideMark/>
          </w:tcPr>
          <w:p w:rsidR="001D79D7" w:rsidRPr="00380F9F" w:rsidRDefault="001D79D7" w:rsidP="001D79D7">
            <w:pPr>
              <w:jc w:val="center"/>
              <w:rPr>
                <w:color w:val="000000"/>
                <w:sz w:val="20"/>
                <w:szCs w:val="20"/>
              </w:rPr>
            </w:pPr>
            <w:r w:rsidRPr="00380F9F">
              <w:rPr>
                <w:color w:val="000000"/>
                <w:sz w:val="20"/>
                <w:szCs w:val="20"/>
              </w:rPr>
              <w:t>(локальный сметный расчет)</w:t>
            </w:r>
          </w:p>
        </w:tc>
      </w:tr>
      <w:tr w:rsidR="001D79D7" w:rsidRPr="00380F9F" w:rsidTr="001D79D7">
        <w:trPr>
          <w:gridAfter w:val="2"/>
          <w:wAfter w:w="47" w:type="dxa"/>
          <w:trHeight w:val="255"/>
        </w:trPr>
        <w:tc>
          <w:tcPr>
            <w:tcW w:w="410" w:type="dxa"/>
          </w:tcPr>
          <w:p w:rsidR="001D79D7" w:rsidRPr="00380F9F" w:rsidRDefault="001D79D7" w:rsidP="001D79D7">
            <w:pPr>
              <w:jc w:val="center"/>
              <w:rPr>
                <w:color w:val="000000"/>
                <w:sz w:val="20"/>
                <w:szCs w:val="20"/>
              </w:rPr>
            </w:pPr>
          </w:p>
        </w:tc>
        <w:tc>
          <w:tcPr>
            <w:tcW w:w="9503" w:type="dxa"/>
            <w:gridSpan w:val="43"/>
            <w:tcBorders>
              <w:top w:val="nil"/>
              <w:left w:val="nil"/>
              <w:bottom w:val="single" w:sz="4" w:space="0" w:color="000000"/>
              <w:right w:val="nil"/>
            </w:tcBorders>
            <w:hideMark/>
          </w:tcPr>
          <w:p w:rsidR="001D79D7" w:rsidRPr="00380F9F" w:rsidRDefault="001D79D7" w:rsidP="001D79D7">
            <w:pPr>
              <w:shd w:val="clear" w:color="auto" w:fill="FFFFFF"/>
              <w:jc w:val="center"/>
              <w:rPr>
                <w:color w:val="000000"/>
                <w:spacing w:val="-3"/>
              </w:rPr>
            </w:pPr>
          </w:p>
        </w:tc>
      </w:tr>
      <w:tr w:rsidR="001D79D7" w:rsidRPr="00380F9F" w:rsidTr="001D79D7">
        <w:trPr>
          <w:gridAfter w:val="2"/>
          <w:wAfter w:w="47" w:type="dxa"/>
          <w:trHeight w:val="559"/>
        </w:trPr>
        <w:tc>
          <w:tcPr>
            <w:tcW w:w="410" w:type="dxa"/>
          </w:tcPr>
          <w:p w:rsidR="001D79D7" w:rsidRPr="00380F9F" w:rsidRDefault="001D79D7" w:rsidP="001D79D7">
            <w:pPr>
              <w:rPr>
                <w:color w:val="000000"/>
                <w:sz w:val="20"/>
                <w:szCs w:val="20"/>
              </w:rPr>
            </w:pPr>
          </w:p>
        </w:tc>
        <w:tc>
          <w:tcPr>
            <w:tcW w:w="5092" w:type="dxa"/>
            <w:gridSpan w:val="22"/>
            <w:hideMark/>
          </w:tcPr>
          <w:p w:rsidR="001D79D7" w:rsidRPr="00380F9F" w:rsidRDefault="001D79D7" w:rsidP="001D79D7">
            <w:pPr>
              <w:jc w:val="center"/>
              <w:rPr>
                <w:color w:val="000000"/>
                <w:sz w:val="20"/>
                <w:szCs w:val="20"/>
              </w:rPr>
            </w:pPr>
            <w:r w:rsidRPr="00380F9F">
              <w:rPr>
                <w:color w:val="000000"/>
                <w:sz w:val="20"/>
                <w:szCs w:val="20"/>
              </w:rPr>
              <w:t>(наименование работ и затрат, наименование объекта)</w:t>
            </w:r>
          </w:p>
        </w:tc>
        <w:tc>
          <w:tcPr>
            <w:tcW w:w="4411" w:type="dxa"/>
            <w:gridSpan w:val="21"/>
          </w:tcPr>
          <w:p w:rsidR="001D79D7" w:rsidRPr="00380F9F" w:rsidRDefault="001D79D7" w:rsidP="001D79D7">
            <w:pPr>
              <w:rPr>
                <w:color w:val="000000"/>
                <w:sz w:val="20"/>
                <w:szCs w:val="20"/>
              </w:rPr>
            </w:pPr>
          </w:p>
        </w:tc>
      </w:tr>
      <w:tr w:rsidR="001D79D7" w:rsidRPr="00380F9F" w:rsidTr="001D79D7">
        <w:trPr>
          <w:gridAfter w:val="2"/>
          <w:wAfter w:w="47" w:type="dxa"/>
          <w:trHeight w:val="80"/>
        </w:trPr>
        <w:tc>
          <w:tcPr>
            <w:tcW w:w="2695" w:type="dxa"/>
            <w:gridSpan w:val="8"/>
          </w:tcPr>
          <w:p w:rsidR="001D79D7" w:rsidRPr="00380F9F" w:rsidRDefault="001D79D7" w:rsidP="001D79D7">
            <w:pPr>
              <w:rPr>
                <w:color w:val="000000"/>
                <w:sz w:val="20"/>
                <w:szCs w:val="20"/>
              </w:rPr>
            </w:pPr>
            <w:r w:rsidRPr="00380F9F">
              <w:rPr>
                <w:color w:val="000000"/>
                <w:sz w:val="20"/>
                <w:szCs w:val="20"/>
              </w:rPr>
              <w:t xml:space="preserve">Основание: чертежи № </w:t>
            </w:r>
          </w:p>
        </w:tc>
        <w:tc>
          <w:tcPr>
            <w:tcW w:w="1755" w:type="dxa"/>
            <w:gridSpan w:val="8"/>
            <w:tcBorders>
              <w:top w:val="nil"/>
              <w:left w:val="nil"/>
              <w:bottom w:val="single" w:sz="4" w:space="0" w:color="000000"/>
              <w:right w:val="nil"/>
            </w:tcBorders>
            <w:hideMark/>
          </w:tcPr>
          <w:p w:rsidR="001D79D7" w:rsidRPr="00380F9F" w:rsidRDefault="001D79D7" w:rsidP="001D79D7">
            <w:pPr>
              <w:rPr>
                <w:color w:val="000000"/>
                <w:sz w:val="20"/>
                <w:szCs w:val="20"/>
              </w:rPr>
            </w:pPr>
            <w:r w:rsidRPr="00380F9F">
              <w:rPr>
                <w:color w:val="000000"/>
                <w:sz w:val="20"/>
                <w:szCs w:val="20"/>
              </w:rPr>
              <w:t> </w:t>
            </w:r>
          </w:p>
        </w:tc>
        <w:tc>
          <w:tcPr>
            <w:tcW w:w="5463" w:type="dxa"/>
            <w:gridSpan w:val="28"/>
          </w:tcPr>
          <w:p w:rsidR="001D79D7" w:rsidRPr="00380F9F" w:rsidRDefault="001D79D7" w:rsidP="001D79D7">
            <w:pPr>
              <w:rPr>
                <w:color w:val="000000"/>
                <w:sz w:val="20"/>
                <w:szCs w:val="20"/>
              </w:rPr>
            </w:pPr>
          </w:p>
        </w:tc>
      </w:tr>
      <w:tr w:rsidR="001D79D7" w:rsidRPr="00380F9F" w:rsidTr="001D79D7">
        <w:trPr>
          <w:gridAfter w:val="3"/>
          <w:wAfter w:w="59" w:type="dxa"/>
          <w:trHeight w:val="336"/>
        </w:trPr>
        <w:tc>
          <w:tcPr>
            <w:tcW w:w="5236" w:type="dxa"/>
            <w:gridSpan w:val="21"/>
            <w:vAlign w:val="bottom"/>
          </w:tcPr>
          <w:p w:rsidR="001D79D7" w:rsidRPr="00380F9F" w:rsidRDefault="001D79D7" w:rsidP="001D79D7">
            <w:pPr>
              <w:rPr>
                <w:color w:val="000000"/>
                <w:sz w:val="20"/>
                <w:szCs w:val="20"/>
              </w:rPr>
            </w:pPr>
          </w:p>
        </w:tc>
        <w:tc>
          <w:tcPr>
            <w:tcW w:w="2850" w:type="dxa"/>
            <w:gridSpan w:val="13"/>
            <w:vAlign w:val="bottom"/>
            <w:hideMark/>
          </w:tcPr>
          <w:p w:rsidR="001D79D7" w:rsidRPr="00380F9F" w:rsidRDefault="001D79D7" w:rsidP="001D79D7">
            <w:pPr>
              <w:rPr>
                <w:color w:val="000000"/>
                <w:sz w:val="20"/>
                <w:szCs w:val="20"/>
              </w:rPr>
            </w:pPr>
            <w:r w:rsidRPr="00380F9F">
              <w:rPr>
                <w:color w:val="000000"/>
                <w:sz w:val="20"/>
                <w:szCs w:val="20"/>
              </w:rPr>
              <w:t>Сметная стоимость</w:t>
            </w:r>
          </w:p>
        </w:tc>
        <w:tc>
          <w:tcPr>
            <w:tcW w:w="554" w:type="dxa"/>
            <w:gridSpan w:val="3"/>
            <w:vAlign w:val="bottom"/>
            <w:hideMark/>
          </w:tcPr>
          <w:p w:rsidR="001D79D7" w:rsidRPr="00380F9F" w:rsidRDefault="001D79D7" w:rsidP="001D79D7">
            <w:pPr>
              <w:ind w:right="-121"/>
              <w:rPr>
                <w:b/>
                <w:bCs/>
                <w:color w:val="000000"/>
                <w:sz w:val="20"/>
                <w:szCs w:val="20"/>
              </w:rPr>
            </w:pPr>
            <w:r w:rsidRPr="00380F9F">
              <w:rPr>
                <w:b/>
                <w:bCs/>
                <w:color w:val="000000"/>
                <w:sz w:val="20"/>
                <w:szCs w:val="20"/>
              </w:rPr>
              <w:t>0,00</w:t>
            </w:r>
          </w:p>
        </w:tc>
        <w:tc>
          <w:tcPr>
            <w:tcW w:w="1261" w:type="dxa"/>
            <w:gridSpan w:val="6"/>
            <w:vAlign w:val="bottom"/>
            <w:hideMark/>
          </w:tcPr>
          <w:p w:rsidR="001D79D7" w:rsidRPr="00380F9F" w:rsidRDefault="001D79D7" w:rsidP="001D79D7">
            <w:pPr>
              <w:jc w:val="right"/>
              <w:rPr>
                <w:color w:val="000000"/>
                <w:sz w:val="20"/>
                <w:szCs w:val="20"/>
              </w:rPr>
            </w:pPr>
            <w:r w:rsidRPr="00380F9F">
              <w:rPr>
                <w:color w:val="000000"/>
                <w:sz w:val="20"/>
                <w:szCs w:val="20"/>
              </w:rPr>
              <w:t xml:space="preserve"> тыс.руб.</w:t>
            </w:r>
          </w:p>
        </w:tc>
      </w:tr>
      <w:tr w:rsidR="001D79D7" w:rsidRPr="00380F9F" w:rsidTr="001D79D7">
        <w:trPr>
          <w:gridAfter w:val="3"/>
          <w:wAfter w:w="59" w:type="dxa"/>
          <w:trHeight w:val="340"/>
        </w:trPr>
        <w:tc>
          <w:tcPr>
            <w:tcW w:w="5236" w:type="dxa"/>
            <w:gridSpan w:val="21"/>
          </w:tcPr>
          <w:p w:rsidR="001D79D7" w:rsidRPr="00380F9F" w:rsidRDefault="001D79D7" w:rsidP="001D79D7">
            <w:pPr>
              <w:rPr>
                <w:color w:val="000000"/>
                <w:sz w:val="20"/>
                <w:szCs w:val="20"/>
              </w:rPr>
            </w:pPr>
          </w:p>
        </w:tc>
        <w:tc>
          <w:tcPr>
            <w:tcW w:w="2850" w:type="dxa"/>
            <w:gridSpan w:val="13"/>
            <w:hideMark/>
          </w:tcPr>
          <w:p w:rsidR="001D79D7" w:rsidRPr="00380F9F" w:rsidRDefault="001D79D7" w:rsidP="001D79D7">
            <w:pPr>
              <w:rPr>
                <w:color w:val="000000"/>
                <w:sz w:val="20"/>
                <w:szCs w:val="20"/>
              </w:rPr>
            </w:pPr>
            <w:r w:rsidRPr="00380F9F">
              <w:rPr>
                <w:color w:val="000000"/>
                <w:sz w:val="20"/>
                <w:szCs w:val="20"/>
              </w:rPr>
              <w:t>Средства на оплату труда</w:t>
            </w:r>
          </w:p>
        </w:tc>
        <w:tc>
          <w:tcPr>
            <w:tcW w:w="554" w:type="dxa"/>
            <w:gridSpan w:val="3"/>
            <w:hideMark/>
          </w:tcPr>
          <w:p w:rsidR="001D79D7" w:rsidRPr="00380F9F" w:rsidRDefault="001D79D7" w:rsidP="001D79D7">
            <w:pPr>
              <w:ind w:right="-263"/>
              <w:rPr>
                <w:b/>
                <w:bCs/>
                <w:color w:val="000000"/>
                <w:sz w:val="20"/>
                <w:szCs w:val="20"/>
              </w:rPr>
            </w:pPr>
            <w:r w:rsidRPr="00380F9F">
              <w:rPr>
                <w:b/>
                <w:bCs/>
                <w:color w:val="000000"/>
                <w:sz w:val="20"/>
                <w:szCs w:val="20"/>
              </w:rPr>
              <w:t>0,00</w:t>
            </w:r>
          </w:p>
        </w:tc>
        <w:tc>
          <w:tcPr>
            <w:tcW w:w="1261" w:type="dxa"/>
            <w:gridSpan w:val="6"/>
            <w:hideMark/>
          </w:tcPr>
          <w:p w:rsidR="001D79D7" w:rsidRPr="00380F9F" w:rsidRDefault="001D79D7" w:rsidP="001D79D7">
            <w:pPr>
              <w:ind w:left="47"/>
              <w:jc w:val="right"/>
              <w:rPr>
                <w:color w:val="000000"/>
                <w:sz w:val="20"/>
                <w:szCs w:val="20"/>
              </w:rPr>
            </w:pPr>
            <w:r w:rsidRPr="00380F9F">
              <w:rPr>
                <w:color w:val="000000"/>
                <w:sz w:val="20"/>
                <w:szCs w:val="20"/>
              </w:rPr>
              <w:t xml:space="preserve"> тыс.руб.</w:t>
            </w:r>
          </w:p>
        </w:tc>
      </w:tr>
      <w:tr w:rsidR="001D79D7" w:rsidRPr="00380F9F" w:rsidTr="001D79D7">
        <w:trPr>
          <w:gridAfter w:val="2"/>
          <w:wAfter w:w="47" w:type="dxa"/>
          <w:trHeight w:val="559"/>
        </w:trPr>
        <w:tc>
          <w:tcPr>
            <w:tcW w:w="9913" w:type="dxa"/>
            <w:gridSpan w:val="44"/>
          </w:tcPr>
          <w:p w:rsidR="001D79D7" w:rsidRPr="00380F9F" w:rsidRDefault="001D79D7" w:rsidP="001D79D7">
            <w:pPr>
              <w:rPr>
                <w:color w:val="000000"/>
                <w:sz w:val="20"/>
                <w:szCs w:val="20"/>
              </w:rPr>
            </w:pPr>
          </w:p>
          <w:p w:rsidR="001D79D7" w:rsidRPr="00380F9F" w:rsidRDefault="001D79D7" w:rsidP="001D79D7">
            <w:pPr>
              <w:rPr>
                <w:color w:val="000000"/>
                <w:sz w:val="20"/>
                <w:szCs w:val="20"/>
              </w:rPr>
            </w:pPr>
            <w:r w:rsidRPr="00380F9F">
              <w:rPr>
                <w:color w:val="000000"/>
                <w:sz w:val="20"/>
                <w:szCs w:val="20"/>
              </w:rPr>
              <w:t>Составлен(а) в уровне текущих (прогнозных) цен на  201___г.</w:t>
            </w:r>
          </w:p>
          <w:p w:rsidR="001D79D7" w:rsidRPr="00380F9F" w:rsidRDefault="001D79D7" w:rsidP="001D79D7">
            <w:pPr>
              <w:rPr>
                <w:color w:val="000000"/>
                <w:sz w:val="20"/>
                <w:szCs w:val="20"/>
              </w:rPr>
            </w:pPr>
          </w:p>
        </w:tc>
      </w:tr>
      <w:tr w:rsidR="001D79D7" w:rsidRPr="00380F9F" w:rsidTr="001D79D7">
        <w:trPr>
          <w:gridAfter w:val="2"/>
          <w:wAfter w:w="47" w:type="dxa"/>
          <w:trHeight w:val="559"/>
        </w:trPr>
        <w:tc>
          <w:tcPr>
            <w:tcW w:w="673"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№пп</w:t>
            </w:r>
          </w:p>
        </w:tc>
        <w:tc>
          <w:tcPr>
            <w:tcW w:w="1218"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Шифр, номера нормативов и коды ресурсов</w:t>
            </w:r>
          </w:p>
        </w:tc>
        <w:tc>
          <w:tcPr>
            <w:tcW w:w="194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Наименование работ и затрат</w:t>
            </w:r>
          </w:p>
        </w:tc>
        <w:tc>
          <w:tcPr>
            <w:tcW w:w="567"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Ед. изм.</w:t>
            </w:r>
          </w:p>
        </w:tc>
        <w:tc>
          <w:tcPr>
            <w:tcW w:w="567"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Кол-во единиц</w:t>
            </w:r>
          </w:p>
        </w:tc>
        <w:tc>
          <w:tcPr>
            <w:tcW w:w="883"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Цена на единицу измерения, руб.</w:t>
            </w:r>
          </w:p>
        </w:tc>
        <w:tc>
          <w:tcPr>
            <w:tcW w:w="56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Поправочные коэффициенты</w:t>
            </w:r>
          </w:p>
        </w:tc>
        <w:tc>
          <w:tcPr>
            <w:tcW w:w="955"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Коэффициенты зимних удорожаний</w:t>
            </w:r>
          </w:p>
        </w:tc>
        <w:tc>
          <w:tcPr>
            <w:tcW w:w="709"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Коэффициенты пересчета</w:t>
            </w:r>
          </w:p>
        </w:tc>
        <w:tc>
          <w:tcPr>
            <w:tcW w:w="1002"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ВСЕГО затрат, руб.</w:t>
            </w:r>
          </w:p>
        </w:tc>
        <w:tc>
          <w:tcPr>
            <w:tcW w:w="825" w:type="dxa"/>
            <w:gridSpan w:val="5"/>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Справ.</w:t>
            </w:r>
          </w:p>
        </w:tc>
      </w:tr>
      <w:tr w:rsidR="001D79D7" w:rsidRPr="00380F9F" w:rsidTr="001D79D7">
        <w:trPr>
          <w:gridAfter w:val="2"/>
          <w:wAfter w:w="47" w:type="dxa"/>
          <w:trHeight w:val="840"/>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ЗТР, всего чел-ч</w:t>
            </w:r>
          </w:p>
        </w:tc>
      </w:tr>
      <w:tr w:rsidR="001D79D7" w:rsidRPr="00380F9F" w:rsidTr="001D79D7">
        <w:trPr>
          <w:gridAfter w:val="2"/>
          <w:wAfter w:w="47" w:type="dxa"/>
          <w:trHeight w:val="954"/>
        </w:trPr>
        <w:tc>
          <w:tcPr>
            <w:tcW w:w="673" w:type="dxa"/>
            <w:gridSpan w:val="2"/>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1218" w:type="dxa"/>
            <w:gridSpan w:val="3"/>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1945" w:type="dxa"/>
            <w:gridSpan w:val="5"/>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567" w:type="dxa"/>
            <w:gridSpan w:val="5"/>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567" w:type="dxa"/>
            <w:gridSpan w:val="4"/>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883" w:type="dxa"/>
            <w:gridSpan w:val="6"/>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569" w:type="dxa"/>
            <w:gridSpan w:val="2"/>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955" w:type="dxa"/>
            <w:gridSpan w:val="4"/>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709" w:type="dxa"/>
            <w:gridSpan w:val="3"/>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1002" w:type="dxa"/>
            <w:gridSpan w:val="5"/>
            <w:vMerge/>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rPr>
                <w:color w:val="000000"/>
                <w:sz w:val="20"/>
                <w:szCs w:val="20"/>
              </w:rPr>
            </w:pPr>
          </w:p>
        </w:tc>
        <w:tc>
          <w:tcPr>
            <w:tcW w:w="825" w:type="dxa"/>
            <w:gridSpan w:val="5"/>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Стоим. ед. с нач., руб.</w:t>
            </w:r>
          </w:p>
        </w:tc>
      </w:tr>
      <w:tr w:rsidR="001D79D7" w:rsidRPr="00380F9F" w:rsidTr="001D79D7">
        <w:trPr>
          <w:gridAfter w:val="2"/>
          <w:wAfter w:w="47" w:type="dxa"/>
          <w:trHeight w:val="276"/>
        </w:trPr>
        <w:tc>
          <w:tcPr>
            <w:tcW w:w="673" w:type="dxa"/>
            <w:gridSpan w:val="2"/>
            <w:tcBorders>
              <w:top w:val="single" w:sz="4" w:space="0" w:color="000000"/>
              <w:left w:val="single" w:sz="4" w:space="0" w:color="000000"/>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1</w:t>
            </w:r>
          </w:p>
        </w:tc>
        <w:tc>
          <w:tcPr>
            <w:tcW w:w="1218" w:type="dxa"/>
            <w:gridSpan w:val="3"/>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2</w:t>
            </w:r>
          </w:p>
        </w:tc>
        <w:tc>
          <w:tcPr>
            <w:tcW w:w="1945" w:type="dxa"/>
            <w:gridSpan w:val="5"/>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3</w:t>
            </w:r>
          </w:p>
        </w:tc>
        <w:tc>
          <w:tcPr>
            <w:tcW w:w="567" w:type="dxa"/>
            <w:gridSpan w:val="5"/>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4</w:t>
            </w:r>
          </w:p>
        </w:tc>
        <w:tc>
          <w:tcPr>
            <w:tcW w:w="567" w:type="dxa"/>
            <w:gridSpan w:val="4"/>
            <w:tcBorders>
              <w:top w:val="nil"/>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5</w:t>
            </w:r>
          </w:p>
        </w:tc>
        <w:tc>
          <w:tcPr>
            <w:tcW w:w="883" w:type="dxa"/>
            <w:gridSpan w:val="6"/>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6</w:t>
            </w:r>
          </w:p>
        </w:tc>
        <w:tc>
          <w:tcPr>
            <w:tcW w:w="569" w:type="dxa"/>
            <w:gridSpan w:val="2"/>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7</w:t>
            </w:r>
          </w:p>
        </w:tc>
        <w:tc>
          <w:tcPr>
            <w:tcW w:w="955" w:type="dxa"/>
            <w:gridSpan w:val="4"/>
            <w:tcBorders>
              <w:top w:val="nil"/>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8</w:t>
            </w:r>
          </w:p>
        </w:tc>
        <w:tc>
          <w:tcPr>
            <w:tcW w:w="709" w:type="dxa"/>
            <w:gridSpan w:val="3"/>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9</w:t>
            </w:r>
          </w:p>
        </w:tc>
        <w:tc>
          <w:tcPr>
            <w:tcW w:w="1002" w:type="dxa"/>
            <w:gridSpan w:val="5"/>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10</w:t>
            </w:r>
          </w:p>
        </w:tc>
        <w:tc>
          <w:tcPr>
            <w:tcW w:w="825" w:type="dxa"/>
            <w:gridSpan w:val="5"/>
            <w:tcBorders>
              <w:top w:val="single" w:sz="4" w:space="0" w:color="000000"/>
              <w:left w:val="nil"/>
              <w:bottom w:val="single" w:sz="4" w:space="0" w:color="000000"/>
              <w:right w:val="single" w:sz="4" w:space="0" w:color="000000"/>
            </w:tcBorders>
            <w:vAlign w:val="center"/>
            <w:hideMark/>
          </w:tcPr>
          <w:p w:rsidR="001D79D7" w:rsidRPr="00380F9F" w:rsidRDefault="001D79D7" w:rsidP="001D79D7">
            <w:pPr>
              <w:jc w:val="center"/>
              <w:rPr>
                <w:color w:val="000000"/>
                <w:sz w:val="20"/>
                <w:szCs w:val="20"/>
              </w:rPr>
            </w:pPr>
            <w:r w:rsidRPr="00380F9F">
              <w:rPr>
                <w:color w:val="000000"/>
                <w:sz w:val="20"/>
                <w:szCs w:val="20"/>
              </w:rPr>
              <w:t>11</w:t>
            </w:r>
          </w:p>
        </w:tc>
      </w:tr>
      <w:tr w:rsidR="001D79D7" w:rsidRPr="00380F9F" w:rsidTr="001D79D7">
        <w:trPr>
          <w:trHeight w:val="255"/>
        </w:trPr>
        <w:tc>
          <w:tcPr>
            <w:tcW w:w="410" w:type="dxa"/>
            <w:noWrap/>
            <w:vAlign w:val="bottom"/>
          </w:tcPr>
          <w:p w:rsidR="001D79D7" w:rsidRPr="00380F9F" w:rsidRDefault="001D79D7" w:rsidP="001D79D7">
            <w:pPr>
              <w:rPr>
                <w:color w:val="000000"/>
                <w:sz w:val="20"/>
                <w:szCs w:val="20"/>
              </w:rPr>
            </w:pPr>
          </w:p>
        </w:tc>
        <w:tc>
          <w:tcPr>
            <w:tcW w:w="263" w:type="dxa"/>
            <w:noWrap/>
            <w:vAlign w:val="bottom"/>
          </w:tcPr>
          <w:p w:rsidR="001D79D7" w:rsidRPr="00380F9F" w:rsidRDefault="001D79D7" w:rsidP="001D79D7">
            <w:pPr>
              <w:rPr>
                <w:color w:val="000000"/>
                <w:sz w:val="20"/>
                <w:szCs w:val="20"/>
              </w:rPr>
            </w:pPr>
          </w:p>
        </w:tc>
        <w:tc>
          <w:tcPr>
            <w:tcW w:w="511"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435"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404" w:type="dxa"/>
            <w:noWrap/>
            <w:vAlign w:val="bottom"/>
          </w:tcPr>
          <w:p w:rsidR="001D79D7" w:rsidRPr="00380F9F" w:rsidRDefault="001D79D7" w:rsidP="001D79D7">
            <w:pPr>
              <w:rPr>
                <w:color w:val="000000"/>
                <w:sz w:val="20"/>
                <w:szCs w:val="20"/>
              </w:rPr>
            </w:pPr>
          </w:p>
        </w:tc>
        <w:tc>
          <w:tcPr>
            <w:tcW w:w="813" w:type="dxa"/>
            <w:gridSpan w:val="2"/>
            <w:noWrap/>
            <w:vAlign w:val="bottom"/>
          </w:tcPr>
          <w:p w:rsidR="001D79D7" w:rsidRPr="00380F9F" w:rsidRDefault="001D79D7" w:rsidP="001D79D7">
            <w:pPr>
              <w:rPr>
                <w:color w:val="000000"/>
                <w:sz w:val="20"/>
                <w:szCs w:val="20"/>
              </w:rPr>
            </w:pPr>
          </w:p>
        </w:tc>
        <w:tc>
          <w:tcPr>
            <w:tcW w:w="272" w:type="dxa"/>
            <w:gridSpan w:val="2"/>
            <w:noWrap/>
            <w:vAlign w:val="bottom"/>
          </w:tcPr>
          <w:p w:rsidR="001D79D7" w:rsidRPr="00380F9F" w:rsidRDefault="001D79D7" w:rsidP="001D79D7">
            <w:pPr>
              <w:rPr>
                <w:color w:val="000000"/>
                <w:sz w:val="20"/>
                <w:szCs w:val="20"/>
              </w:rPr>
            </w:pPr>
          </w:p>
        </w:tc>
        <w:tc>
          <w:tcPr>
            <w:tcW w:w="266" w:type="dxa"/>
            <w:gridSpan w:val="3"/>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236" w:type="dxa"/>
            <w:gridSpan w:val="2"/>
            <w:noWrap/>
            <w:vAlign w:val="bottom"/>
          </w:tcPr>
          <w:p w:rsidR="001D79D7" w:rsidRPr="00380F9F" w:rsidRDefault="001D79D7" w:rsidP="001D79D7">
            <w:pPr>
              <w:rPr>
                <w:color w:val="000000"/>
                <w:sz w:val="20"/>
                <w:szCs w:val="20"/>
              </w:rPr>
            </w:pPr>
          </w:p>
        </w:tc>
        <w:tc>
          <w:tcPr>
            <w:tcW w:w="266" w:type="dxa"/>
            <w:gridSpan w:val="2"/>
            <w:noWrap/>
            <w:vAlign w:val="bottom"/>
          </w:tcPr>
          <w:p w:rsidR="001D79D7" w:rsidRPr="00380F9F" w:rsidRDefault="001D79D7" w:rsidP="001D79D7">
            <w:pPr>
              <w:rPr>
                <w:color w:val="000000"/>
                <w:sz w:val="20"/>
                <w:szCs w:val="20"/>
              </w:rPr>
            </w:pPr>
          </w:p>
        </w:tc>
        <w:tc>
          <w:tcPr>
            <w:tcW w:w="835" w:type="dxa"/>
            <w:gridSpan w:val="4"/>
            <w:noWrap/>
            <w:vAlign w:val="bottom"/>
          </w:tcPr>
          <w:p w:rsidR="001D79D7" w:rsidRPr="00380F9F" w:rsidRDefault="001D79D7" w:rsidP="001D79D7">
            <w:pPr>
              <w:rPr>
                <w:color w:val="000000"/>
                <w:sz w:val="20"/>
                <w:szCs w:val="20"/>
              </w:rPr>
            </w:pPr>
          </w:p>
        </w:tc>
        <w:tc>
          <w:tcPr>
            <w:tcW w:w="266" w:type="dxa"/>
            <w:gridSpan w:val="2"/>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654" w:type="dxa"/>
            <w:gridSpan w:val="3"/>
            <w:noWrap/>
            <w:vAlign w:val="bottom"/>
          </w:tcPr>
          <w:p w:rsidR="001D79D7" w:rsidRPr="00380F9F" w:rsidRDefault="001D79D7" w:rsidP="001D79D7">
            <w:pPr>
              <w:rPr>
                <w:color w:val="000000"/>
                <w:sz w:val="20"/>
                <w:szCs w:val="20"/>
              </w:rPr>
            </w:pPr>
          </w:p>
        </w:tc>
        <w:tc>
          <w:tcPr>
            <w:tcW w:w="795" w:type="dxa"/>
            <w:gridSpan w:val="3"/>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236" w:type="dxa"/>
            <w:gridSpan w:val="2"/>
            <w:noWrap/>
            <w:vAlign w:val="bottom"/>
          </w:tcPr>
          <w:p w:rsidR="001D79D7" w:rsidRPr="00380F9F" w:rsidRDefault="001D79D7" w:rsidP="001D79D7">
            <w:pPr>
              <w:rPr>
                <w:color w:val="000000"/>
                <w:sz w:val="20"/>
                <w:szCs w:val="20"/>
              </w:rPr>
            </w:pPr>
          </w:p>
        </w:tc>
        <w:tc>
          <w:tcPr>
            <w:tcW w:w="576" w:type="dxa"/>
            <w:gridSpan w:val="2"/>
            <w:noWrap/>
            <w:vAlign w:val="bottom"/>
          </w:tcPr>
          <w:p w:rsidR="001D79D7" w:rsidRPr="00380F9F" w:rsidRDefault="001D79D7" w:rsidP="001D79D7">
            <w:pPr>
              <w:rPr>
                <w:color w:val="000000"/>
                <w:sz w:val="20"/>
                <w:szCs w:val="20"/>
              </w:rPr>
            </w:pPr>
          </w:p>
        </w:tc>
        <w:tc>
          <w:tcPr>
            <w:tcW w:w="436" w:type="dxa"/>
            <w:gridSpan w:val="2"/>
            <w:noWrap/>
            <w:vAlign w:val="bottom"/>
          </w:tcPr>
          <w:p w:rsidR="001D79D7" w:rsidRPr="00380F9F" w:rsidRDefault="001D79D7" w:rsidP="001D79D7">
            <w:pPr>
              <w:rPr>
                <w:color w:val="000000"/>
                <w:sz w:val="20"/>
                <w:szCs w:val="20"/>
              </w:rPr>
            </w:pPr>
          </w:p>
        </w:tc>
        <w:tc>
          <w:tcPr>
            <w:tcW w:w="236" w:type="dxa"/>
            <w:gridSpan w:val="4"/>
            <w:noWrap/>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113"/>
        </w:trPr>
        <w:tc>
          <w:tcPr>
            <w:tcW w:w="9913" w:type="dxa"/>
            <w:gridSpan w:val="44"/>
            <w:tcBorders>
              <w:top w:val="nil"/>
              <w:left w:val="nil"/>
              <w:bottom w:val="single" w:sz="4" w:space="0" w:color="000000"/>
              <w:right w:val="nil"/>
            </w:tcBorders>
            <w:vAlign w:val="center"/>
            <w:hideMark/>
          </w:tcPr>
          <w:p w:rsidR="001D79D7" w:rsidRPr="00380F9F" w:rsidRDefault="001D79D7" w:rsidP="001D79D7">
            <w:pPr>
              <w:rPr>
                <w:b/>
                <w:bCs/>
                <w:color w:val="000000"/>
                <w:sz w:val="20"/>
                <w:szCs w:val="20"/>
              </w:rPr>
            </w:pPr>
            <w:r w:rsidRPr="00380F9F">
              <w:rPr>
                <w:b/>
                <w:bCs/>
                <w:color w:val="000000"/>
                <w:sz w:val="20"/>
                <w:szCs w:val="20"/>
              </w:rPr>
              <w:t>Раздел 1.</w:t>
            </w:r>
          </w:p>
        </w:tc>
      </w:tr>
      <w:tr w:rsidR="001D79D7" w:rsidRPr="00380F9F" w:rsidTr="001D79D7">
        <w:trPr>
          <w:trHeight w:val="113"/>
        </w:trPr>
        <w:tc>
          <w:tcPr>
            <w:tcW w:w="410" w:type="dxa"/>
            <w:noWrap/>
            <w:vAlign w:val="bottom"/>
          </w:tcPr>
          <w:p w:rsidR="001D79D7" w:rsidRPr="00380F9F" w:rsidRDefault="001D79D7" w:rsidP="001D79D7">
            <w:pPr>
              <w:rPr>
                <w:color w:val="000000"/>
                <w:sz w:val="20"/>
                <w:szCs w:val="20"/>
              </w:rPr>
            </w:pPr>
          </w:p>
        </w:tc>
        <w:tc>
          <w:tcPr>
            <w:tcW w:w="263" w:type="dxa"/>
            <w:noWrap/>
            <w:vAlign w:val="bottom"/>
          </w:tcPr>
          <w:p w:rsidR="001D79D7" w:rsidRPr="00380F9F" w:rsidRDefault="001D79D7" w:rsidP="001D79D7">
            <w:pPr>
              <w:rPr>
                <w:color w:val="000000"/>
                <w:sz w:val="20"/>
                <w:szCs w:val="20"/>
              </w:rPr>
            </w:pPr>
          </w:p>
        </w:tc>
        <w:tc>
          <w:tcPr>
            <w:tcW w:w="511"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435"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404" w:type="dxa"/>
            <w:noWrap/>
            <w:vAlign w:val="bottom"/>
          </w:tcPr>
          <w:p w:rsidR="001D79D7" w:rsidRPr="00380F9F" w:rsidRDefault="001D79D7" w:rsidP="001D79D7">
            <w:pPr>
              <w:rPr>
                <w:color w:val="000000"/>
                <w:sz w:val="20"/>
                <w:szCs w:val="20"/>
              </w:rPr>
            </w:pPr>
          </w:p>
        </w:tc>
        <w:tc>
          <w:tcPr>
            <w:tcW w:w="813" w:type="dxa"/>
            <w:gridSpan w:val="2"/>
            <w:noWrap/>
            <w:vAlign w:val="bottom"/>
          </w:tcPr>
          <w:p w:rsidR="001D79D7" w:rsidRPr="00380F9F" w:rsidRDefault="001D79D7" w:rsidP="001D79D7">
            <w:pPr>
              <w:rPr>
                <w:color w:val="000000"/>
                <w:sz w:val="20"/>
                <w:szCs w:val="20"/>
              </w:rPr>
            </w:pPr>
          </w:p>
        </w:tc>
        <w:tc>
          <w:tcPr>
            <w:tcW w:w="272" w:type="dxa"/>
            <w:gridSpan w:val="2"/>
            <w:noWrap/>
            <w:vAlign w:val="bottom"/>
          </w:tcPr>
          <w:p w:rsidR="001D79D7" w:rsidRPr="00380F9F" w:rsidRDefault="001D79D7" w:rsidP="001D79D7">
            <w:pPr>
              <w:rPr>
                <w:color w:val="000000"/>
                <w:sz w:val="20"/>
                <w:szCs w:val="20"/>
              </w:rPr>
            </w:pPr>
          </w:p>
        </w:tc>
        <w:tc>
          <w:tcPr>
            <w:tcW w:w="266" w:type="dxa"/>
            <w:gridSpan w:val="3"/>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236" w:type="dxa"/>
            <w:gridSpan w:val="2"/>
            <w:noWrap/>
            <w:vAlign w:val="bottom"/>
          </w:tcPr>
          <w:p w:rsidR="001D79D7" w:rsidRPr="00380F9F" w:rsidRDefault="001D79D7" w:rsidP="001D79D7">
            <w:pPr>
              <w:rPr>
                <w:color w:val="000000"/>
                <w:sz w:val="20"/>
                <w:szCs w:val="20"/>
              </w:rPr>
            </w:pPr>
          </w:p>
        </w:tc>
        <w:tc>
          <w:tcPr>
            <w:tcW w:w="266" w:type="dxa"/>
            <w:gridSpan w:val="2"/>
            <w:noWrap/>
            <w:vAlign w:val="bottom"/>
          </w:tcPr>
          <w:p w:rsidR="001D79D7" w:rsidRPr="00380F9F" w:rsidRDefault="001D79D7" w:rsidP="001D79D7">
            <w:pPr>
              <w:rPr>
                <w:color w:val="000000"/>
                <w:sz w:val="20"/>
                <w:szCs w:val="20"/>
              </w:rPr>
            </w:pPr>
          </w:p>
        </w:tc>
        <w:tc>
          <w:tcPr>
            <w:tcW w:w="835" w:type="dxa"/>
            <w:gridSpan w:val="4"/>
            <w:noWrap/>
            <w:vAlign w:val="bottom"/>
          </w:tcPr>
          <w:p w:rsidR="001D79D7" w:rsidRPr="00380F9F" w:rsidRDefault="001D79D7" w:rsidP="001D79D7">
            <w:pPr>
              <w:rPr>
                <w:color w:val="000000"/>
                <w:sz w:val="20"/>
                <w:szCs w:val="20"/>
              </w:rPr>
            </w:pPr>
          </w:p>
        </w:tc>
        <w:tc>
          <w:tcPr>
            <w:tcW w:w="266" w:type="dxa"/>
            <w:gridSpan w:val="2"/>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654" w:type="dxa"/>
            <w:gridSpan w:val="3"/>
            <w:noWrap/>
            <w:vAlign w:val="bottom"/>
          </w:tcPr>
          <w:p w:rsidR="001D79D7" w:rsidRPr="00380F9F" w:rsidRDefault="001D79D7" w:rsidP="001D79D7">
            <w:pPr>
              <w:rPr>
                <w:color w:val="000000"/>
                <w:sz w:val="20"/>
                <w:szCs w:val="20"/>
              </w:rPr>
            </w:pPr>
          </w:p>
        </w:tc>
        <w:tc>
          <w:tcPr>
            <w:tcW w:w="795" w:type="dxa"/>
            <w:gridSpan w:val="3"/>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236" w:type="dxa"/>
            <w:gridSpan w:val="2"/>
            <w:noWrap/>
            <w:vAlign w:val="bottom"/>
          </w:tcPr>
          <w:p w:rsidR="001D79D7" w:rsidRPr="00380F9F" w:rsidRDefault="001D79D7" w:rsidP="001D79D7">
            <w:pPr>
              <w:rPr>
                <w:color w:val="000000"/>
                <w:sz w:val="20"/>
                <w:szCs w:val="20"/>
              </w:rPr>
            </w:pPr>
          </w:p>
        </w:tc>
        <w:tc>
          <w:tcPr>
            <w:tcW w:w="576" w:type="dxa"/>
            <w:gridSpan w:val="2"/>
            <w:noWrap/>
            <w:vAlign w:val="bottom"/>
          </w:tcPr>
          <w:p w:rsidR="001D79D7" w:rsidRPr="00380F9F" w:rsidRDefault="001D79D7" w:rsidP="001D79D7">
            <w:pPr>
              <w:rPr>
                <w:color w:val="000000"/>
                <w:sz w:val="20"/>
                <w:szCs w:val="20"/>
              </w:rPr>
            </w:pPr>
          </w:p>
        </w:tc>
        <w:tc>
          <w:tcPr>
            <w:tcW w:w="436" w:type="dxa"/>
            <w:gridSpan w:val="2"/>
            <w:noWrap/>
            <w:vAlign w:val="bottom"/>
          </w:tcPr>
          <w:p w:rsidR="001D79D7" w:rsidRPr="00380F9F" w:rsidRDefault="001D79D7" w:rsidP="001D79D7">
            <w:pPr>
              <w:rPr>
                <w:color w:val="000000"/>
                <w:sz w:val="20"/>
                <w:szCs w:val="20"/>
              </w:rPr>
            </w:pPr>
          </w:p>
        </w:tc>
        <w:tc>
          <w:tcPr>
            <w:tcW w:w="236" w:type="dxa"/>
            <w:gridSpan w:val="4"/>
            <w:noWrap/>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113"/>
        </w:trPr>
        <w:tc>
          <w:tcPr>
            <w:tcW w:w="673" w:type="dxa"/>
            <w:gridSpan w:val="2"/>
            <w:noWrap/>
            <w:hideMark/>
          </w:tcPr>
          <w:p w:rsidR="001D79D7" w:rsidRPr="00380F9F" w:rsidRDefault="001D79D7" w:rsidP="001D79D7">
            <w:pPr>
              <w:rPr>
                <w:color w:val="000000"/>
                <w:sz w:val="20"/>
                <w:szCs w:val="20"/>
              </w:rPr>
            </w:pPr>
            <w:r w:rsidRPr="00380F9F">
              <w:rPr>
                <w:color w:val="000000"/>
                <w:sz w:val="20"/>
                <w:szCs w:val="20"/>
              </w:rPr>
              <w:t>1</w:t>
            </w:r>
          </w:p>
        </w:tc>
        <w:tc>
          <w:tcPr>
            <w:tcW w:w="1218" w:type="dxa"/>
            <w:gridSpan w:val="3"/>
          </w:tcPr>
          <w:p w:rsidR="001D79D7" w:rsidRPr="00380F9F" w:rsidRDefault="001D79D7" w:rsidP="001D79D7">
            <w:pPr>
              <w:rPr>
                <w:color w:val="000000"/>
                <w:sz w:val="20"/>
                <w:szCs w:val="20"/>
              </w:rPr>
            </w:pPr>
          </w:p>
        </w:tc>
        <w:tc>
          <w:tcPr>
            <w:tcW w:w="1945" w:type="dxa"/>
            <w:gridSpan w:val="5"/>
          </w:tcPr>
          <w:p w:rsidR="001D79D7" w:rsidRPr="00380F9F" w:rsidRDefault="001D79D7" w:rsidP="001D79D7">
            <w:pPr>
              <w:rPr>
                <w:color w:val="000000"/>
                <w:sz w:val="20"/>
                <w:szCs w:val="20"/>
              </w:rPr>
            </w:pPr>
          </w:p>
        </w:tc>
        <w:tc>
          <w:tcPr>
            <w:tcW w:w="567" w:type="dxa"/>
            <w:gridSpan w:val="5"/>
          </w:tcPr>
          <w:p w:rsidR="001D79D7" w:rsidRPr="00380F9F" w:rsidRDefault="001D79D7" w:rsidP="001D79D7">
            <w:pPr>
              <w:rPr>
                <w:color w:val="000000"/>
                <w:sz w:val="20"/>
                <w:szCs w:val="20"/>
              </w:rPr>
            </w:pPr>
          </w:p>
        </w:tc>
        <w:tc>
          <w:tcPr>
            <w:tcW w:w="567" w:type="dxa"/>
            <w:gridSpan w:val="4"/>
            <w:noWrap/>
            <w:hideMark/>
          </w:tcPr>
          <w:p w:rsidR="001D79D7" w:rsidRPr="00380F9F" w:rsidRDefault="001D79D7" w:rsidP="001D79D7">
            <w:pPr>
              <w:jc w:val="right"/>
              <w:rPr>
                <w:color w:val="000000"/>
                <w:sz w:val="20"/>
                <w:szCs w:val="20"/>
              </w:rPr>
            </w:pPr>
            <w:r w:rsidRPr="00380F9F">
              <w:rPr>
                <w:color w:val="000000"/>
                <w:sz w:val="20"/>
                <w:szCs w:val="20"/>
              </w:rPr>
              <w:t>0,00</w:t>
            </w:r>
          </w:p>
        </w:tc>
        <w:tc>
          <w:tcPr>
            <w:tcW w:w="883" w:type="dxa"/>
            <w:gridSpan w:val="6"/>
            <w:noWrap/>
            <w:hideMark/>
          </w:tcPr>
          <w:p w:rsidR="001D79D7" w:rsidRPr="00380F9F" w:rsidRDefault="001D79D7" w:rsidP="001D79D7">
            <w:pPr>
              <w:jc w:val="right"/>
              <w:rPr>
                <w:color w:val="000000"/>
                <w:sz w:val="20"/>
                <w:szCs w:val="20"/>
              </w:rPr>
            </w:pPr>
            <w:r w:rsidRPr="00380F9F">
              <w:rPr>
                <w:color w:val="000000"/>
                <w:sz w:val="20"/>
                <w:szCs w:val="20"/>
              </w:rPr>
              <w:t>0,00</w:t>
            </w:r>
          </w:p>
        </w:tc>
        <w:tc>
          <w:tcPr>
            <w:tcW w:w="569" w:type="dxa"/>
            <w:gridSpan w:val="2"/>
            <w:noWrap/>
            <w:hideMark/>
          </w:tcPr>
          <w:p w:rsidR="001D79D7" w:rsidRPr="00380F9F" w:rsidRDefault="001D79D7" w:rsidP="001D79D7">
            <w:pPr>
              <w:jc w:val="right"/>
              <w:rPr>
                <w:color w:val="000000"/>
                <w:sz w:val="20"/>
                <w:szCs w:val="20"/>
              </w:rPr>
            </w:pPr>
            <w:r w:rsidRPr="00380F9F">
              <w:rPr>
                <w:color w:val="000000"/>
                <w:sz w:val="20"/>
                <w:szCs w:val="20"/>
              </w:rPr>
              <w:t>1,00</w:t>
            </w:r>
          </w:p>
        </w:tc>
        <w:tc>
          <w:tcPr>
            <w:tcW w:w="955" w:type="dxa"/>
            <w:gridSpan w:val="4"/>
            <w:noWrap/>
            <w:hideMark/>
          </w:tcPr>
          <w:p w:rsidR="001D79D7" w:rsidRPr="00380F9F" w:rsidRDefault="001D79D7" w:rsidP="001D79D7">
            <w:pPr>
              <w:jc w:val="right"/>
              <w:rPr>
                <w:color w:val="000000"/>
                <w:sz w:val="20"/>
                <w:szCs w:val="20"/>
              </w:rPr>
            </w:pPr>
            <w:r w:rsidRPr="00380F9F">
              <w:rPr>
                <w:color w:val="000000"/>
                <w:sz w:val="20"/>
                <w:szCs w:val="20"/>
              </w:rPr>
              <w:t>1,00</w:t>
            </w:r>
          </w:p>
        </w:tc>
        <w:tc>
          <w:tcPr>
            <w:tcW w:w="709" w:type="dxa"/>
            <w:gridSpan w:val="3"/>
            <w:noWrap/>
            <w:hideMark/>
          </w:tcPr>
          <w:p w:rsidR="001D79D7" w:rsidRPr="00380F9F" w:rsidRDefault="001D79D7" w:rsidP="001D79D7">
            <w:pPr>
              <w:jc w:val="right"/>
              <w:rPr>
                <w:color w:val="000000"/>
                <w:sz w:val="20"/>
                <w:szCs w:val="20"/>
              </w:rPr>
            </w:pPr>
            <w:r w:rsidRPr="00380F9F">
              <w:rPr>
                <w:color w:val="000000"/>
                <w:sz w:val="20"/>
                <w:szCs w:val="20"/>
              </w:rPr>
              <w:t>1,00</w:t>
            </w:r>
          </w:p>
        </w:tc>
        <w:tc>
          <w:tcPr>
            <w:tcW w:w="1002" w:type="dxa"/>
            <w:gridSpan w:val="5"/>
            <w:noWrap/>
            <w:hideMark/>
          </w:tcPr>
          <w:p w:rsidR="001D79D7" w:rsidRPr="00380F9F" w:rsidRDefault="001D79D7" w:rsidP="001D79D7">
            <w:pPr>
              <w:jc w:val="right"/>
              <w:rPr>
                <w:b/>
                <w:bCs/>
                <w:color w:val="000000"/>
                <w:sz w:val="20"/>
                <w:szCs w:val="20"/>
              </w:rPr>
            </w:pPr>
            <w:r w:rsidRPr="00380F9F">
              <w:rPr>
                <w:b/>
                <w:bCs/>
                <w:color w:val="000000"/>
                <w:sz w:val="20"/>
                <w:szCs w:val="20"/>
              </w:rPr>
              <w:t>0,00</w:t>
            </w:r>
          </w:p>
        </w:tc>
        <w:tc>
          <w:tcPr>
            <w:tcW w:w="538" w:type="dxa"/>
            <w:gridSpan w:val="2"/>
            <w:noWrap/>
            <w:vAlign w:val="bottom"/>
          </w:tcPr>
          <w:p w:rsidR="001D79D7" w:rsidRPr="00380F9F" w:rsidRDefault="001D79D7" w:rsidP="001D79D7">
            <w:pPr>
              <w:rPr>
                <w:color w:val="000000"/>
                <w:sz w:val="20"/>
                <w:szCs w:val="20"/>
              </w:rPr>
            </w:pPr>
          </w:p>
        </w:tc>
        <w:tc>
          <w:tcPr>
            <w:tcW w:w="287" w:type="dxa"/>
            <w:gridSpan w:val="3"/>
            <w:noWrap/>
            <w:vAlign w:val="bottom"/>
          </w:tcPr>
          <w:p w:rsidR="001D79D7" w:rsidRPr="00380F9F" w:rsidRDefault="001D79D7" w:rsidP="001D79D7">
            <w:pPr>
              <w:rPr>
                <w:color w:val="000000"/>
                <w:sz w:val="20"/>
                <w:szCs w:val="20"/>
              </w:rPr>
            </w:pPr>
          </w:p>
        </w:tc>
      </w:tr>
      <w:tr w:rsidR="001D79D7" w:rsidRPr="00380F9F" w:rsidTr="001D79D7">
        <w:trPr>
          <w:trHeight w:val="113"/>
        </w:trPr>
        <w:tc>
          <w:tcPr>
            <w:tcW w:w="410"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r>
      <w:tr w:rsidR="001D79D7" w:rsidRPr="00380F9F" w:rsidTr="001D79D7">
        <w:trPr>
          <w:trHeight w:val="113"/>
        </w:trPr>
        <w:tc>
          <w:tcPr>
            <w:tcW w:w="410" w:type="dxa"/>
            <w:noWrap/>
            <w:vAlign w:val="bottom"/>
          </w:tcPr>
          <w:p w:rsidR="001D79D7" w:rsidRPr="00380F9F" w:rsidRDefault="001D79D7" w:rsidP="001D79D7">
            <w:pPr>
              <w:rPr>
                <w:color w:val="000000"/>
                <w:sz w:val="20"/>
                <w:szCs w:val="20"/>
              </w:rPr>
            </w:pPr>
          </w:p>
        </w:tc>
        <w:tc>
          <w:tcPr>
            <w:tcW w:w="263" w:type="dxa"/>
            <w:noWrap/>
            <w:vAlign w:val="bottom"/>
          </w:tcPr>
          <w:p w:rsidR="001D79D7" w:rsidRPr="00380F9F" w:rsidRDefault="001D79D7" w:rsidP="001D79D7">
            <w:pPr>
              <w:rPr>
                <w:color w:val="000000"/>
                <w:sz w:val="20"/>
                <w:szCs w:val="20"/>
              </w:rPr>
            </w:pPr>
          </w:p>
        </w:tc>
        <w:tc>
          <w:tcPr>
            <w:tcW w:w="511"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435"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404" w:type="dxa"/>
            <w:noWrap/>
            <w:vAlign w:val="bottom"/>
          </w:tcPr>
          <w:p w:rsidR="001D79D7" w:rsidRPr="00380F9F" w:rsidRDefault="001D79D7" w:rsidP="001D79D7">
            <w:pPr>
              <w:rPr>
                <w:color w:val="000000"/>
                <w:sz w:val="20"/>
                <w:szCs w:val="20"/>
              </w:rPr>
            </w:pPr>
          </w:p>
        </w:tc>
        <w:tc>
          <w:tcPr>
            <w:tcW w:w="813" w:type="dxa"/>
            <w:gridSpan w:val="2"/>
            <w:noWrap/>
            <w:vAlign w:val="bottom"/>
          </w:tcPr>
          <w:p w:rsidR="001D79D7" w:rsidRPr="00380F9F" w:rsidRDefault="001D79D7" w:rsidP="001D79D7">
            <w:pPr>
              <w:rPr>
                <w:color w:val="000000"/>
                <w:sz w:val="20"/>
                <w:szCs w:val="20"/>
              </w:rPr>
            </w:pPr>
          </w:p>
        </w:tc>
        <w:tc>
          <w:tcPr>
            <w:tcW w:w="272" w:type="dxa"/>
            <w:gridSpan w:val="2"/>
            <w:noWrap/>
            <w:vAlign w:val="bottom"/>
          </w:tcPr>
          <w:p w:rsidR="001D79D7" w:rsidRPr="00380F9F" w:rsidRDefault="001D79D7" w:rsidP="001D79D7">
            <w:pPr>
              <w:rPr>
                <w:color w:val="000000"/>
                <w:sz w:val="20"/>
                <w:szCs w:val="20"/>
              </w:rPr>
            </w:pPr>
          </w:p>
        </w:tc>
        <w:tc>
          <w:tcPr>
            <w:tcW w:w="266" w:type="dxa"/>
            <w:gridSpan w:val="3"/>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236" w:type="dxa"/>
            <w:gridSpan w:val="2"/>
            <w:noWrap/>
            <w:vAlign w:val="bottom"/>
          </w:tcPr>
          <w:p w:rsidR="001D79D7" w:rsidRPr="00380F9F" w:rsidRDefault="001D79D7" w:rsidP="001D79D7">
            <w:pPr>
              <w:rPr>
                <w:color w:val="000000"/>
                <w:sz w:val="20"/>
                <w:szCs w:val="20"/>
              </w:rPr>
            </w:pPr>
          </w:p>
        </w:tc>
        <w:tc>
          <w:tcPr>
            <w:tcW w:w="266" w:type="dxa"/>
            <w:gridSpan w:val="2"/>
            <w:noWrap/>
            <w:vAlign w:val="bottom"/>
          </w:tcPr>
          <w:p w:rsidR="001D79D7" w:rsidRPr="00380F9F" w:rsidRDefault="001D79D7" w:rsidP="001D79D7">
            <w:pPr>
              <w:rPr>
                <w:color w:val="000000"/>
                <w:sz w:val="20"/>
                <w:szCs w:val="20"/>
              </w:rPr>
            </w:pPr>
          </w:p>
        </w:tc>
        <w:tc>
          <w:tcPr>
            <w:tcW w:w="835" w:type="dxa"/>
            <w:gridSpan w:val="4"/>
            <w:noWrap/>
            <w:vAlign w:val="bottom"/>
          </w:tcPr>
          <w:p w:rsidR="001D79D7" w:rsidRPr="00380F9F" w:rsidRDefault="001D79D7" w:rsidP="001D79D7">
            <w:pPr>
              <w:rPr>
                <w:color w:val="000000"/>
                <w:sz w:val="20"/>
                <w:szCs w:val="20"/>
              </w:rPr>
            </w:pPr>
          </w:p>
        </w:tc>
        <w:tc>
          <w:tcPr>
            <w:tcW w:w="266" w:type="dxa"/>
            <w:gridSpan w:val="2"/>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654" w:type="dxa"/>
            <w:gridSpan w:val="3"/>
            <w:noWrap/>
            <w:vAlign w:val="bottom"/>
          </w:tcPr>
          <w:p w:rsidR="001D79D7" w:rsidRPr="00380F9F" w:rsidRDefault="001D79D7" w:rsidP="001D79D7">
            <w:pPr>
              <w:rPr>
                <w:color w:val="000000"/>
                <w:sz w:val="20"/>
                <w:szCs w:val="20"/>
              </w:rPr>
            </w:pPr>
          </w:p>
        </w:tc>
        <w:tc>
          <w:tcPr>
            <w:tcW w:w="795" w:type="dxa"/>
            <w:gridSpan w:val="3"/>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236" w:type="dxa"/>
            <w:gridSpan w:val="2"/>
            <w:noWrap/>
            <w:vAlign w:val="bottom"/>
          </w:tcPr>
          <w:p w:rsidR="001D79D7" w:rsidRPr="00380F9F" w:rsidRDefault="001D79D7" w:rsidP="001D79D7">
            <w:pPr>
              <w:rPr>
                <w:color w:val="000000"/>
                <w:sz w:val="20"/>
                <w:szCs w:val="20"/>
              </w:rPr>
            </w:pPr>
          </w:p>
        </w:tc>
        <w:tc>
          <w:tcPr>
            <w:tcW w:w="576" w:type="dxa"/>
            <w:gridSpan w:val="2"/>
            <w:noWrap/>
            <w:vAlign w:val="bottom"/>
          </w:tcPr>
          <w:p w:rsidR="001D79D7" w:rsidRPr="00380F9F" w:rsidRDefault="001D79D7" w:rsidP="001D79D7">
            <w:pPr>
              <w:rPr>
                <w:color w:val="000000"/>
                <w:sz w:val="20"/>
                <w:szCs w:val="20"/>
              </w:rPr>
            </w:pPr>
          </w:p>
        </w:tc>
        <w:tc>
          <w:tcPr>
            <w:tcW w:w="436" w:type="dxa"/>
            <w:gridSpan w:val="2"/>
            <w:noWrap/>
            <w:vAlign w:val="bottom"/>
          </w:tcPr>
          <w:p w:rsidR="001D79D7" w:rsidRPr="00380F9F" w:rsidRDefault="001D79D7" w:rsidP="001D79D7">
            <w:pPr>
              <w:rPr>
                <w:color w:val="000000"/>
                <w:sz w:val="20"/>
                <w:szCs w:val="20"/>
              </w:rPr>
            </w:pPr>
          </w:p>
        </w:tc>
        <w:tc>
          <w:tcPr>
            <w:tcW w:w="236" w:type="dxa"/>
            <w:gridSpan w:val="4"/>
            <w:noWrap/>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113"/>
        </w:trPr>
        <w:tc>
          <w:tcPr>
            <w:tcW w:w="673" w:type="dxa"/>
            <w:gridSpan w:val="2"/>
            <w:noWrap/>
            <w:hideMark/>
          </w:tcPr>
          <w:p w:rsidR="001D79D7" w:rsidRPr="00380F9F" w:rsidRDefault="001D79D7" w:rsidP="001D79D7">
            <w:pPr>
              <w:rPr>
                <w:color w:val="000000"/>
                <w:sz w:val="20"/>
                <w:szCs w:val="20"/>
              </w:rPr>
            </w:pPr>
            <w:r w:rsidRPr="00380F9F">
              <w:rPr>
                <w:color w:val="000000"/>
                <w:sz w:val="20"/>
                <w:szCs w:val="20"/>
              </w:rPr>
              <w:t>2</w:t>
            </w:r>
          </w:p>
        </w:tc>
        <w:tc>
          <w:tcPr>
            <w:tcW w:w="1218" w:type="dxa"/>
            <w:gridSpan w:val="3"/>
          </w:tcPr>
          <w:p w:rsidR="001D79D7" w:rsidRPr="00380F9F" w:rsidRDefault="001D79D7" w:rsidP="001D79D7">
            <w:pPr>
              <w:rPr>
                <w:color w:val="000000"/>
                <w:sz w:val="20"/>
                <w:szCs w:val="20"/>
              </w:rPr>
            </w:pPr>
          </w:p>
        </w:tc>
        <w:tc>
          <w:tcPr>
            <w:tcW w:w="1945" w:type="dxa"/>
            <w:gridSpan w:val="5"/>
          </w:tcPr>
          <w:p w:rsidR="001D79D7" w:rsidRPr="00380F9F" w:rsidRDefault="001D79D7" w:rsidP="001D79D7">
            <w:pPr>
              <w:rPr>
                <w:color w:val="000000"/>
                <w:sz w:val="20"/>
                <w:szCs w:val="20"/>
              </w:rPr>
            </w:pPr>
          </w:p>
        </w:tc>
        <w:tc>
          <w:tcPr>
            <w:tcW w:w="567" w:type="dxa"/>
            <w:gridSpan w:val="5"/>
          </w:tcPr>
          <w:p w:rsidR="001D79D7" w:rsidRPr="00380F9F" w:rsidRDefault="001D79D7" w:rsidP="001D79D7">
            <w:pPr>
              <w:rPr>
                <w:color w:val="000000"/>
                <w:sz w:val="20"/>
                <w:szCs w:val="20"/>
              </w:rPr>
            </w:pPr>
          </w:p>
        </w:tc>
        <w:tc>
          <w:tcPr>
            <w:tcW w:w="567" w:type="dxa"/>
            <w:gridSpan w:val="4"/>
            <w:noWrap/>
            <w:hideMark/>
          </w:tcPr>
          <w:p w:rsidR="001D79D7" w:rsidRPr="00380F9F" w:rsidRDefault="001D79D7" w:rsidP="001D79D7">
            <w:pPr>
              <w:jc w:val="right"/>
              <w:rPr>
                <w:color w:val="000000"/>
                <w:sz w:val="20"/>
                <w:szCs w:val="20"/>
              </w:rPr>
            </w:pPr>
            <w:r w:rsidRPr="00380F9F">
              <w:rPr>
                <w:color w:val="000000"/>
                <w:sz w:val="20"/>
                <w:szCs w:val="20"/>
              </w:rPr>
              <w:t>0,00</w:t>
            </w:r>
          </w:p>
        </w:tc>
        <w:tc>
          <w:tcPr>
            <w:tcW w:w="883" w:type="dxa"/>
            <w:gridSpan w:val="6"/>
            <w:noWrap/>
            <w:hideMark/>
          </w:tcPr>
          <w:p w:rsidR="001D79D7" w:rsidRPr="00380F9F" w:rsidRDefault="001D79D7" w:rsidP="001D79D7">
            <w:pPr>
              <w:jc w:val="right"/>
              <w:rPr>
                <w:color w:val="000000"/>
                <w:sz w:val="20"/>
                <w:szCs w:val="20"/>
              </w:rPr>
            </w:pPr>
            <w:r w:rsidRPr="00380F9F">
              <w:rPr>
                <w:color w:val="000000"/>
                <w:sz w:val="20"/>
                <w:szCs w:val="20"/>
              </w:rPr>
              <w:t>0,00</w:t>
            </w:r>
          </w:p>
        </w:tc>
        <w:tc>
          <w:tcPr>
            <w:tcW w:w="569" w:type="dxa"/>
            <w:gridSpan w:val="2"/>
            <w:noWrap/>
            <w:hideMark/>
          </w:tcPr>
          <w:p w:rsidR="001D79D7" w:rsidRPr="00380F9F" w:rsidRDefault="001D79D7" w:rsidP="001D79D7">
            <w:pPr>
              <w:jc w:val="right"/>
              <w:rPr>
                <w:color w:val="000000"/>
                <w:sz w:val="20"/>
                <w:szCs w:val="20"/>
              </w:rPr>
            </w:pPr>
            <w:r w:rsidRPr="00380F9F">
              <w:rPr>
                <w:color w:val="000000"/>
                <w:sz w:val="20"/>
                <w:szCs w:val="20"/>
              </w:rPr>
              <w:t>1,00</w:t>
            </w:r>
          </w:p>
        </w:tc>
        <w:tc>
          <w:tcPr>
            <w:tcW w:w="955" w:type="dxa"/>
            <w:gridSpan w:val="4"/>
            <w:noWrap/>
            <w:hideMark/>
          </w:tcPr>
          <w:p w:rsidR="001D79D7" w:rsidRPr="00380F9F" w:rsidRDefault="001D79D7" w:rsidP="001D79D7">
            <w:pPr>
              <w:jc w:val="right"/>
              <w:rPr>
                <w:color w:val="000000"/>
                <w:sz w:val="20"/>
                <w:szCs w:val="20"/>
              </w:rPr>
            </w:pPr>
            <w:r w:rsidRPr="00380F9F">
              <w:rPr>
                <w:color w:val="000000"/>
                <w:sz w:val="20"/>
                <w:szCs w:val="20"/>
              </w:rPr>
              <w:t>1,00</w:t>
            </w:r>
          </w:p>
        </w:tc>
        <w:tc>
          <w:tcPr>
            <w:tcW w:w="709" w:type="dxa"/>
            <w:gridSpan w:val="3"/>
            <w:noWrap/>
            <w:hideMark/>
          </w:tcPr>
          <w:p w:rsidR="001D79D7" w:rsidRPr="00380F9F" w:rsidRDefault="001D79D7" w:rsidP="001D79D7">
            <w:pPr>
              <w:jc w:val="right"/>
              <w:rPr>
                <w:color w:val="000000"/>
                <w:sz w:val="20"/>
                <w:szCs w:val="20"/>
              </w:rPr>
            </w:pPr>
            <w:r w:rsidRPr="00380F9F">
              <w:rPr>
                <w:color w:val="000000"/>
                <w:sz w:val="20"/>
                <w:szCs w:val="20"/>
              </w:rPr>
              <w:t>1,00</w:t>
            </w:r>
          </w:p>
        </w:tc>
        <w:tc>
          <w:tcPr>
            <w:tcW w:w="1002" w:type="dxa"/>
            <w:gridSpan w:val="5"/>
            <w:noWrap/>
            <w:hideMark/>
          </w:tcPr>
          <w:p w:rsidR="001D79D7" w:rsidRPr="00380F9F" w:rsidRDefault="001D79D7" w:rsidP="001D79D7">
            <w:pPr>
              <w:jc w:val="right"/>
              <w:rPr>
                <w:b/>
                <w:bCs/>
                <w:color w:val="000000"/>
                <w:sz w:val="20"/>
                <w:szCs w:val="20"/>
              </w:rPr>
            </w:pPr>
            <w:r w:rsidRPr="00380F9F">
              <w:rPr>
                <w:b/>
                <w:bCs/>
                <w:color w:val="000000"/>
                <w:sz w:val="20"/>
                <w:szCs w:val="20"/>
              </w:rPr>
              <w:t>0,00</w:t>
            </w:r>
          </w:p>
        </w:tc>
        <w:tc>
          <w:tcPr>
            <w:tcW w:w="538" w:type="dxa"/>
            <w:gridSpan w:val="2"/>
            <w:noWrap/>
            <w:vAlign w:val="bottom"/>
          </w:tcPr>
          <w:p w:rsidR="001D79D7" w:rsidRPr="00380F9F" w:rsidRDefault="001D79D7" w:rsidP="001D79D7">
            <w:pPr>
              <w:rPr>
                <w:color w:val="000000"/>
                <w:sz w:val="20"/>
                <w:szCs w:val="20"/>
              </w:rPr>
            </w:pPr>
          </w:p>
        </w:tc>
        <w:tc>
          <w:tcPr>
            <w:tcW w:w="287" w:type="dxa"/>
            <w:gridSpan w:val="3"/>
            <w:noWrap/>
            <w:vAlign w:val="bottom"/>
          </w:tcPr>
          <w:p w:rsidR="001D79D7" w:rsidRPr="00380F9F" w:rsidRDefault="001D79D7" w:rsidP="001D79D7">
            <w:pPr>
              <w:rPr>
                <w:color w:val="000000"/>
                <w:sz w:val="20"/>
                <w:szCs w:val="20"/>
              </w:rPr>
            </w:pPr>
          </w:p>
        </w:tc>
      </w:tr>
      <w:tr w:rsidR="001D79D7" w:rsidRPr="00380F9F" w:rsidTr="001D79D7">
        <w:trPr>
          <w:trHeight w:val="113"/>
        </w:trPr>
        <w:tc>
          <w:tcPr>
            <w:tcW w:w="410"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3"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511"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435"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404"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813"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gridSpan w:val="3"/>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835" w:type="dxa"/>
            <w:gridSpan w:val="4"/>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654" w:type="dxa"/>
            <w:gridSpan w:val="3"/>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795" w:type="dxa"/>
            <w:gridSpan w:val="3"/>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57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436" w:type="dxa"/>
            <w:gridSpan w:val="2"/>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gridSpan w:val="4"/>
            <w:tcBorders>
              <w:top w:val="nil"/>
              <w:left w:val="nil"/>
              <w:bottom w:val="single" w:sz="4"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r>
      <w:tr w:rsidR="001D79D7" w:rsidRPr="00380F9F" w:rsidTr="001D79D7">
        <w:trPr>
          <w:trHeight w:val="113"/>
        </w:trPr>
        <w:tc>
          <w:tcPr>
            <w:tcW w:w="410" w:type="dxa"/>
            <w:noWrap/>
            <w:vAlign w:val="bottom"/>
          </w:tcPr>
          <w:p w:rsidR="001D79D7" w:rsidRPr="00380F9F" w:rsidRDefault="001D79D7" w:rsidP="001D79D7">
            <w:pPr>
              <w:rPr>
                <w:color w:val="000000"/>
                <w:sz w:val="20"/>
                <w:szCs w:val="20"/>
              </w:rPr>
            </w:pPr>
          </w:p>
        </w:tc>
        <w:tc>
          <w:tcPr>
            <w:tcW w:w="263" w:type="dxa"/>
            <w:noWrap/>
            <w:vAlign w:val="bottom"/>
          </w:tcPr>
          <w:p w:rsidR="001D79D7" w:rsidRPr="00380F9F" w:rsidRDefault="001D79D7" w:rsidP="001D79D7">
            <w:pPr>
              <w:rPr>
                <w:color w:val="000000"/>
                <w:sz w:val="20"/>
                <w:szCs w:val="20"/>
              </w:rPr>
            </w:pPr>
          </w:p>
        </w:tc>
        <w:tc>
          <w:tcPr>
            <w:tcW w:w="511"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435"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404" w:type="dxa"/>
            <w:noWrap/>
            <w:vAlign w:val="bottom"/>
          </w:tcPr>
          <w:p w:rsidR="001D79D7" w:rsidRPr="00380F9F" w:rsidRDefault="001D79D7" w:rsidP="001D79D7">
            <w:pPr>
              <w:rPr>
                <w:color w:val="000000"/>
                <w:sz w:val="20"/>
                <w:szCs w:val="20"/>
              </w:rPr>
            </w:pPr>
          </w:p>
        </w:tc>
        <w:tc>
          <w:tcPr>
            <w:tcW w:w="813" w:type="dxa"/>
            <w:gridSpan w:val="2"/>
            <w:noWrap/>
            <w:vAlign w:val="bottom"/>
          </w:tcPr>
          <w:p w:rsidR="001D79D7" w:rsidRPr="00380F9F" w:rsidRDefault="001D79D7" w:rsidP="001D79D7">
            <w:pPr>
              <w:rPr>
                <w:color w:val="000000"/>
                <w:sz w:val="20"/>
                <w:szCs w:val="20"/>
              </w:rPr>
            </w:pPr>
          </w:p>
        </w:tc>
        <w:tc>
          <w:tcPr>
            <w:tcW w:w="272" w:type="dxa"/>
            <w:gridSpan w:val="2"/>
            <w:noWrap/>
            <w:vAlign w:val="bottom"/>
          </w:tcPr>
          <w:p w:rsidR="001D79D7" w:rsidRPr="00380F9F" w:rsidRDefault="001D79D7" w:rsidP="001D79D7">
            <w:pPr>
              <w:rPr>
                <w:color w:val="000000"/>
                <w:sz w:val="20"/>
                <w:szCs w:val="20"/>
              </w:rPr>
            </w:pPr>
          </w:p>
        </w:tc>
        <w:tc>
          <w:tcPr>
            <w:tcW w:w="266" w:type="dxa"/>
            <w:gridSpan w:val="3"/>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266" w:type="dxa"/>
            <w:noWrap/>
            <w:vAlign w:val="bottom"/>
          </w:tcPr>
          <w:p w:rsidR="001D79D7" w:rsidRPr="00380F9F" w:rsidRDefault="001D79D7" w:rsidP="001D79D7">
            <w:pPr>
              <w:rPr>
                <w:color w:val="000000"/>
                <w:sz w:val="20"/>
                <w:szCs w:val="20"/>
              </w:rPr>
            </w:pPr>
          </w:p>
        </w:tc>
        <w:tc>
          <w:tcPr>
            <w:tcW w:w="236" w:type="dxa"/>
            <w:gridSpan w:val="2"/>
            <w:noWrap/>
            <w:vAlign w:val="bottom"/>
          </w:tcPr>
          <w:p w:rsidR="001D79D7" w:rsidRPr="00380F9F" w:rsidRDefault="001D79D7" w:rsidP="001D79D7">
            <w:pPr>
              <w:rPr>
                <w:color w:val="000000"/>
                <w:sz w:val="20"/>
                <w:szCs w:val="20"/>
              </w:rPr>
            </w:pPr>
          </w:p>
        </w:tc>
        <w:tc>
          <w:tcPr>
            <w:tcW w:w="266" w:type="dxa"/>
            <w:gridSpan w:val="2"/>
            <w:noWrap/>
            <w:vAlign w:val="bottom"/>
          </w:tcPr>
          <w:p w:rsidR="001D79D7" w:rsidRPr="00380F9F" w:rsidRDefault="001D79D7" w:rsidP="001D79D7">
            <w:pPr>
              <w:rPr>
                <w:color w:val="000000"/>
                <w:sz w:val="20"/>
                <w:szCs w:val="20"/>
              </w:rPr>
            </w:pPr>
          </w:p>
        </w:tc>
        <w:tc>
          <w:tcPr>
            <w:tcW w:w="835" w:type="dxa"/>
            <w:gridSpan w:val="4"/>
            <w:noWrap/>
            <w:vAlign w:val="bottom"/>
          </w:tcPr>
          <w:p w:rsidR="001D79D7" w:rsidRPr="00380F9F" w:rsidRDefault="001D79D7" w:rsidP="001D79D7">
            <w:pPr>
              <w:rPr>
                <w:color w:val="000000"/>
                <w:sz w:val="20"/>
                <w:szCs w:val="20"/>
              </w:rPr>
            </w:pPr>
          </w:p>
        </w:tc>
        <w:tc>
          <w:tcPr>
            <w:tcW w:w="266" w:type="dxa"/>
            <w:gridSpan w:val="2"/>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654" w:type="dxa"/>
            <w:gridSpan w:val="3"/>
            <w:noWrap/>
            <w:vAlign w:val="bottom"/>
          </w:tcPr>
          <w:p w:rsidR="001D79D7" w:rsidRPr="00380F9F" w:rsidRDefault="001D79D7" w:rsidP="001D79D7">
            <w:pPr>
              <w:rPr>
                <w:color w:val="000000"/>
                <w:sz w:val="20"/>
                <w:szCs w:val="20"/>
              </w:rPr>
            </w:pPr>
          </w:p>
        </w:tc>
        <w:tc>
          <w:tcPr>
            <w:tcW w:w="795" w:type="dxa"/>
            <w:gridSpan w:val="3"/>
            <w:noWrap/>
            <w:vAlign w:val="bottom"/>
          </w:tcPr>
          <w:p w:rsidR="001D79D7" w:rsidRPr="00380F9F" w:rsidRDefault="001D79D7" w:rsidP="001D79D7">
            <w:pPr>
              <w:rPr>
                <w:color w:val="000000"/>
                <w:sz w:val="20"/>
                <w:szCs w:val="20"/>
              </w:rPr>
            </w:pPr>
          </w:p>
        </w:tc>
        <w:tc>
          <w:tcPr>
            <w:tcW w:w="236" w:type="dxa"/>
            <w:noWrap/>
            <w:vAlign w:val="bottom"/>
          </w:tcPr>
          <w:p w:rsidR="001D79D7" w:rsidRPr="00380F9F" w:rsidRDefault="001D79D7" w:rsidP="001D79D7">
            <w:pPr>
              <w:rPr>
                <w:color w:val="000000"/>
                <w:sz w:val="20"/>
                <w:szCs w:val="20"/>
              </w:rPr>
            </w:pPr>
          </w:p>
        </w:tc>
        <w:tc>
          <w:tcPr>
            <w:tcW w:w="236" w:type="dxa"/>
            <w:gridSpan w:val="2"/>
            <w:noWrap/>
            <w:vAlign w:val="bottom"/>
          </w:tcPr>
          <w:p w:rsidR="001D79D7" w:rsidRPr="00380F9F" w:rsidRDefault="001D79D7" w:rsidP="001D79D7">
            <w:pPr>
              <w:rPr>
                <w:color w:val="000000"/>
                <w:sz w:val="20"/>
                <w:szCs w:val="20"/>
              </w:rPr>
            </w:pPr>
          </w:p>
        </w:tc>
        <w:tc>
          <w:tcPr>
            <w:tcW w:w="576" w:type="dxa"/>
            <w:gridSpan w:val="2"/>
            <w:noWrap/>
            <w:vAlign w:val="bottom"/>
          </w:tcPr>
          <w:p w:rsidR="001D79D7" w:rsidRPr="00380F9F" w:rsidRDefault="001D79D7" w:rsidP="001D79D7">
            <w:pPr>
              <w:rPr>
                <w:color w:val="000000"/>
                <w:sz w:val="20"/>
                <w:szCs w:val="20"/>
              </w:rPr>
            </w:pPr>
          </w:p>
        </w:tc>
        <w:tc>
          <w:tcPr>
            <w:tcW w:w="436" w:type="dxa"/>
            <w:gridSpan w:val="2"/>
            <w:noWrap/>
            <w:vAlign w:val="bottom"/>
          </w:tcPr>
          <w:p w:rsidR="001D79D7" w:rsidRPr="00380F9F" w:rsidRDefault="001D79D7" w:rsidP="001D79D7">
            <w:pPr>
              <w:rPr>
                <w:color w:val="000000"/>
                <w:sz w:val="20"/>
                <w:szCs w:val="20"/>
              </w:rPr>
            </w:pPr>
          </w:p>
        </w:tc>
        <w:tc>
          <w:tcPr>
            <w:tcW w:w="236" w:type="dxa"/>
            <w:gridSpan w:val="4"/>
            <w:noWrap/>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113"/>
        </w:trPr>
        <w:tc>
          <w:tcPr>
            <w:tcW w:w="410" w:type="dxa"/>
            <w:noWrap/>
            <w:vAlign w:val="bottom"/>
          </w:tcPr>
          <w:p w:rsidR="001D79D7" w:rsidRPr="00380F9F" w:rsidRDefault="001D79D7" w:rsidP="001D79D7">
            <w:pPr>
              <w:rPr>
                <w:color w:val="000000"/>
                <w:sz w:val="20"/>
                <w:szCs w:val="20"/>
              </w:rPr>
            </w:pPr>
          </w:p>
        </w:tc>
        <w:tc>
          <w:tcPr>
            <w:tcW w:w="263" w:type="dxa"/>
            <w:noWrap/>
            <w:vAlign w:val="bottom"/>
          </w:tcPr>
          <w:p w:rsidR="001D79D7" w:rsidRPr="00380F9F" w:rsidRDefault="001D79D7" w:rsidP="001D79D7">
            <w:pPr>
              <w:rPr>
                <w:color w:val="000000"/>
                <w:sz w:val="20"/>
                <w:szCs w:val="20"/>
              </w:rPr>
            </w:pPr>
          </w:p>
        </w:tc>
        <w:tc>
          <w:tcPr>
            <w:tcW w:w="511"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435" w:type="dxa"/>
            <w:noWrap/>
            <w:vAlign w:val="bottom"/>
          </w:tcPr>
          <w:p w:rsidR="001D79D7" w:rsidRPr="00380F9F" w:rsidRDefault="001D79D7" w:rsidP="001D79D7">
            <w:pPr>
              <w:rPr>
                <w:color w:val="000000"/>
                <w:sz w:val="20"/>
                <w:szCs w:val="20"/>
              </w:rPr>
            </w:pPr>
          </w:p>
        </w:tc>
        <w:tc>
          <w:tcPr>
            <w:tcW w:w="2512" w:type="dxa"/>
            <w:gridSpan w:val="10"/>
            <w:hideMark/>
          </w:tcPr>
          <w:p w:rsidR="001D79D7" w:rsidRPr="00380F9F" w:rsidRDefault="001D79D7" w:rsidP="001D79D7">
            <w:pPr>
              <w:rPr>
                <w:b/>
                <w:bCs/>
                <w:i/>
                <w:iCs/>
                <w:color w:val="000000"/>
                <w:sz w:val="20"/>
                <w:szCs w:val="20"/>
              </w:rPr>
            </w:pPr>
            <w:r w:rsidRPr="00380F9F">
              <w:rPr>
                <w:b/>
                <w:bCs/>
                <w:i/>
                <w:iCs/>
                <w:color w:val="000000"/>
                <w:sz w:val="20"/>
                <w:szCs w:val="20"/>
              </w:rPr>
              <w:t>Итого по разделу</w:t>
            </w:r>
          </w:p>
        </w:tc>
        <w:tc>
          <w:tcPr>
            <w:tcW w:w="567" w:type="dxa"/>
            <w:gridSpan w:val="4"/>
          </w:tcPr>
          <w:p w:rsidR="001D79D7" w:rsidRPr="00380F9F" w:rsidRDefault="001D79D7" w:rsidP="001D79D7">
            <w:pPr>
              <w:jc w:val="right"/>
              <w:rPr>
                <w:b/>
                <w:bCs/>
                <w:i/>
                <w:iCs/>
                <w:color w:val="000000"/>
                <w:sz w:val="20"/>
                <w:szCs w:val="20"/>
              </w:rPr>
            </w:pPr>
          </w:p>
        </w:tc>
        <w:tc>
          <w:tcPr>
            <w:tcW w:w="883" w:type="dxa"/>
            <w:gridSpan w:val="6"/>
            <w:noWrap/>
          </w:tcPr>
          <w:p w:rsidR="001D79D7" w:rsidRPr="00380F9F" w:rsidRDefault="001D79D7" w:rsidP="001D79D7">
            <w:pPr>
              <w:rPr>
                <w:b/>
                <w:bCs/>
                <w:i/>
                <w:iCs/>
                <w:color w:val="000000"/>
                <w:sz w:val="20"/>
                <w:szCs w:val="20"/>
              </w:rPr>
            </w:pPr>
          </w:p>
        </w:tc>
        <w:tc>
          <w:tcPr>
            <w:tcW w:w="569" w:type="dxa"/>
            <w:gridSpan w:val="2"/>
            <w:noWrap/>
          </w:tcPr>
          <w:p w:rsidR="001D79D7" w:rsidRPr="00380F9F" w:rsidRDefault="001D79D7" w:rsidP="001D79D7">
            <w:pPr>
              <w:rPr>
                <w:b/>
                <w:bCs/>
                <w:i/>
                <w:iCs/>
                <w:color w:val="000000"/>
                <w:sz w:val="20"/>
                <w:szCs w:val="20"/>
              </w:rPr>
            </w:pPr>
          </w:p>
        </w:tc>
        <w:tc>
          <w:tcPr>
            <w:tcW w:w="955" w:type="dxa"/>
            <w:gridSpan w:val="4"/>
            <w:noWrap/>
          </w:tcPr>
          <w:p w:rsidR="001D79D7" w:rsidRPr="00380F9F" w:rsidRDefault="001D79D7" w:rsidP="001D79D7">
            <w:pPr>
              <w:rPr>
                <w:b/>
                <w:bCs/>
                <w:i/>
                <w:iCs/>
                <w:color w:val="000000"/>
                <w:sz w:val="20"/>
                <w:szCs w:val="20"/>
              </w:rPr>
            </w:pPr>
          </w:p>
        </w:tc>
        <w:tc>
          <w:tcPr>
            <w:tcW w:w="709" w:type="dxa"/>
            <w:gridSpan w:val="3"/>
            <w:noWrap/>
          </w:tcPr>
          <w:p w:rsidR="001D79D7" w:rsidRPr="00380F9F" w:rsidRDefault="001D79D7" w:rsidP="001D79D7">
            <w:pPr>
              <w:rPr>
                <w:b/>
                <w:bCs/>
                <w:i/>
                <w:iCs/>
                <w:color w:val="000000"/>
                <w:sz w:val="20"/>
                <w:szCs w:val="20"/>
              </w:rPr>
            </w:pPr>
          </w:p>
        </w:tc>
        <w:tc>
          <w:tcPr>
            <w:tcW w:w="1002" w:type="dxa"/>
            <w:gridSpan w:val="5"/>
            <w:noWrap/>
            <w:hideMark/>
          </w:tcPr>
          <w:p w:rsidR="001D79D7" w:rsidRPr="00380F9F" w:rsidRDefault="001D79D7" w:rsidP="001D79D7">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1D79D7" w:rsidRPr="00380F9F" w:rsidRDefault="001D79D7" w:rsidP="001D79D7">
            <w:pPr>
              <w:rPr>
                <w:color w:val="000000"/>
                <w:sz w:val="20"/>
                <w:szCs w:val="20"/>
              </w:rPr>
            </w:pPr>
          </w:p>
        </w:tc>
        <w:tc>
          <w:tcPr>
            <w:tcW w:w="287" w:type="dxa"/>
            <w:gridSpan w:val="3"/>
            <w:noWrap/>
            <w:vAlign w:val="bottom"/>
          </w:tcPr>
          <w:p w:rsidR="001D79D7" w:rsidRPr="00380F9F" w:rsidRDefault="001D79D7" w:rsidP="001D79D7">
            <w:pPr>
              <w:rPr>
                <w:color w:val="000000"/>
                <w:sz w:val="20"/>
                <w:szCs w:val="20"/>
              </w:rPr>
            </w:pPr>
          </w:p>
        </w:tc>
      </w:tr>
      <w:tr w:rsidR="001D79D7" w:rsidRPr="00380F9F" w:rsidTr="001D79D7">
        <w:trPr>
          <w:trHeight w:val="90"/>
        </w:trPr>
        <w:tc>
          <w:tcPr>
            <w:tcW w:w="410"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3"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511"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435"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404"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813" w:type="dxa"/>
            <w:gridSpan w:val="2"/>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gridSpan w:val="2"/>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gridSpan w:val="3"/>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835" w:type="dxa"/>
            <w:gridSpan w:val="4"/>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66" w:type="dxa"/>
            <w:gridSpan w:val="2"/>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654" w:type="dxa"/>
            <w:gridSpan w:val="3"/>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795" w:type="dxa"/>
            <w:gridSpan w:val="3"/>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gridSpan w:val="2"/>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576" w:type="dxa"/>
            <w:gridSpan w:val="2"/>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436" w:type="dxa"/>
            <w:gridSpan w:val="2"/>
            <w:tcBorders>
              <w:top w:val="nil"/>
              <w:left w:val="nil"/>
              <w:bottom w:val="double" w:sz="6" w:space="0" w:color="000000"/>
              <w:right w:val="nil"/>
            </w:tcBorders>
            <w:noWrap/>
            <w:vAlign w:val="bottom"/>
            <w:hideMark/>
          </w:tcPr>
          <w:p w:rsidR="001D79D7" w:rsidRPr="00380F9F" w:rsidRDefault="001D79D7" w:rsidP="001D79D7">
            <w:pPr>
              <w:rPr>
                <w:color w:val="000000"/>
                <w:sz w:val="20"/>
                <w:szCs w:val="20"/>
              </w:rPr>
            </w:pPr>
            <w:r w:rsidRPr="00380F9F">
              <w:rPr>
                <w:color w:val="000000"/>
                <w:sz w:val="20"/>
                <w:szCs w:val="20"/>
              </w:rPr>
              <w:t> </w:t>
            </w:r>
          </w:p>
        </w:tc>
        <w:tc>
          <w:tcPr>
            <w:tcW w:w="236" w:type="dxa"/>
            <w:gridSpan w:val="4"/>
            <w:tcBorders>
              <w:top w:val="nil"/>
              <w:left w:val="nil"/>
              <w:bottom w:val="double" w:sz="6" w:space="0" w:color="000000"/>
              <w:right w:val="nil"/>
            </w:tcBorders>
            <w:noWrap/>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113"/>
        </w:trPr>
        <w:tc>
          <w:tcPr>
            <w:tcW w:w="410" w:type="dxa"/>
            <w:noWrap/>
            <w:vAlign w:val="bottom"/>
          </w:tcPr>
          <w:p w:rsidR="001D79D7" w:rsidRPr="00380F9F" w:rsidRDefault="001D79D7" w:rsidP="001D79D7">
            <w:pPr>
              <w:rPr>
                <w:color w:val="000000"/>
                <w:sz w:val="20"/>
                <w:szCs w:val="20"/>
              </w:rPr>
            </w:pPr>
          </w:p>
        </w:tc>
        <w:tc>
          <w:tcPr>
            <w:tcW w:w="263" w:type="dxa"/>
            <w:noWrap/>
            <w:vAlign w:val="bottom"/>
          </w:tcPr>
          <w:p w:rsidR="001D79D7" w:rsidRPr="00380F9F" w:rsidRDefault="001D79D7" w:rsidP="001D79D7">
            <w:pPr>
              <w:rPr>
                <w:color w:val="000000"/>
                <w:sz w:val="20"/>
                <w:szCs w:val="20"/>
              </w:rPr>
            </w:pPr>
          </w:p>
        </w:tc>
        <w:tc>
          <w:tcPr>
            <w:tcW w:w="511"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435" w:type="dxa"/>
            <w:noWrap/>
            <w:vAlign w:val="bottom"/>
          </w:tcPr>
          <w:p w:rsidR="001D79D7" w:rsidRPr="00380F9F" w:rsidRDefault="001D79D7" w:rsidP="001D79D7">
            <w:pPr>
              <w:rPr>
                <w:color w:val="000000"/>
                <w:sz w:val="20"/>
                <w:szCs w:val="20"/>
              </w:rPr>
            </w:pPr>
          </w:p>
        </w:tc>
        <w:tc>
          <w:tcPr>
            <w:tcW w:w="2512" w:type="dxa"/>
            <w:gridSpan w:val="10"/>
            <w:hideMark/>
          </w:tcPr>
          <w:p w:rsidR="001D79D7" w:rsidRPr="00380F9F" w:rsidRDefault="001D79D7" w:rsidP="001D79D7">
            <w:pPr>
              <w:rPr>
                <w:color w:val="000000"/>
                <w:sz w:val="20"/>
                <w:szCs w:val="20"/>
              </w:rPr>
            </w:pPr>
            <w:r w:rsidRPr="00380F9F">
              <w:rPr>
                <w:color w:val="000000"/>
                <w:sz w:val="20"/>
                <w:szCs w:val="20"/>
              </w:rPr>
              <w:t>Итого по всем разделам</w:t>
            </w:r>
          </w:p>
        </w:tc>
        <w:tc>
          <w:tcPr>
            <w:tcW w:w="567" w:type="dxa"/>
            <w:gridSpan w:val="4"/>
          </w:tcPr>
          <w:p w:rsidR="001D79D7" w:rsidRPr="00380F9F" w:rsidRDefault="001D79D7" w:rsidP="001D79D7">
            <w:pPr>
              <w:jc w:val="right"/>
              <w:rPr>
                <w:color w:val="000000"/>
                <w:sz w:val="20"/>
                <w:szCs w:val="20"/>
              </w:rPr>
            </w:pPr>
          </w:p>
        </w:tc>
        <w:tc>
          <w:tcPr>
            <w:tcW w:w="883" w:type="dxa"/>
            <w:gridSpan w:val="6"/>
            <w:noWrap/>
          </w:tcPr>
          <w:p w:rsidR="001D79D7" w:rsidRPr="00380F9F" w:rsidRDefault="001D79D7" w:rsidP="001D79D7">
            <w:pPr>
              <w:rPr>
                <w:color w:val="000000"/>
                <w:sz w:val="20"/>
                <w:szCs w:val="20"/>
              </w:rPr>
            </w:pPr>
          </w:p>
        </w:tc>
        <w:tc>
          <w:tcPr>
            <w:tcW w:w="569" w:type="dxa"/>
            <w:gridSpan w:val="2"/>
            <w:noWrap/>
          </w:tcPr>
          <w:p w:rsidR="001D79D7" w:rsidRPr="00380F9F" w:rsidRDefault="001D79D7" w:rsidP="001D79D7">
            <w:pPr>
              <w:rPr>
                <w:color w:val="000000"/>
                <w:sz w:val="20"/>
                <w:szCs w:val="20"/>
              </w:rPr>
            </w:pPr>
          </w:p>
        </w:tc>
        <w:tc>
          <w:tcPr>
            <w:tcW w:w="955" w:type="dxa"/>
            <w:gridSpan w:val="4"/>
            <w:noWrap/>
          </w:tcPr>
          <w:p w:rsidR="001D79D7" w:rsidRPr="00380F9F" w:rsidRDefault="001D79D7" w:rsidP="001D79D7">
            <w:pPr>
              <w:rPr>
                <w:color w:val="000000"/>
                <w:sz w:val="20"/>
                <w:szCs w:val="20"/>
              </w:rPr>
            </w:pPr>
          </w:p>
        </w:tc>
        <w:tc>
          <w:tcPr>
            <w:tcW w:w="709" w:type="dxa"/>
            <w:gridSpan w:val="3"/>
            <w:noWrap/>
          </w:tcPr>
          <w:p w:rsidR="001D79D7" w:rsidRPr="00380F9F" w:rsidRDefault="001D79D7" w:rsidP="001D79D7">
            <w:pPr>
              <w:rPr>
                <w:color w:val="000000"/>
                <w:sz w:val="20"/>
                <w:szCs w:val="20"/>
              </w:rPr>
            </w:pPr>
          </w:p>
        </w:tc>
        <w:tc>
          <w:tcPr>
            <w:tcW w:w="1002" w:type="dxa"/>
            <w:gridSpan w:val="5"/>
            <w:noWrap/>
            <w:hideMark/>
          </w:tcPr>
          <w:p w:rsidR="001D79D7" w:rsidRPr="00380F9F" w:rsidRDefault="001D79D7" w:rsidP="001D79D7">
            <w:pPr>
              <w:jc w:val="right"/>
              <w:rPr>
                <w:color w:val="000000"/>
                <w:sz w:val="20"/>
                <w:szCs w:val="20"/>
              </w:rPr>
            </w:pPr>
            <w:r w:rsidRPr="00380F9F">
              <w:rPr>
                <w:color w:val="000000"/>
                <w:sz w:val="20"/>
                <w:szCs w:val="20"/>
              </w:rPr>
              <w:t>0,00</w:t>
            </w:r>
          </w:p>
        </w:tc>
        <w:tc>
          <w:tcPr>
            <w:tcW w:w="538" w:type="dxa"/>
            <w:gridSpan w:val="2"/>
            <w:noWrap/>
            <w:vAlign w:val="bottom"/>
          </w:tcPr>
          <w:p w:rsidR="001D79D7" w:rsidRPr="00380F9F" w:rsidRDefault="001D79D7" w:rsidP="001D79D7">
            <w:pPr>
              <w:rPr>
                <w:color w:val="000000"/>
                <w:sz w:val="20"/>
                <w:szCs w:val="20"/>
              </w:rPr>
            </w:pPr>
          </w:p>
        </w:tc>
        <w:tc>
          <w:tcPr>
            <w:tcW w:w="287" w:type="dxa"/>
            <w:gridSpan w:val="3"/>
            <w:noWrap/>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332"/>
        </w:trPr>
        <w:tc>
          <w:tcPr>
            <w:tcW w:w="410" w:type="dxa"/>
            <w:noWrap/>
            <w:vAlign w:val="bottom"/>
          </w:tcPr>
          <w:p w:rsidR="001D79D7" w:rsidRPr="00380F9F" w:rsidRDefault="001D79D7" w:rsidP="001D79D7">
            <w:pPr>
              <w:rPr>
                <w:color w:val="000000"/>
                <w:sz w:val="20"/>
                <w:szCs w:val="20"/>
              </w:rPr>
            </w:pPr>
          </w:p>
        </w:tc>
        <w:tc>
          <w:tcPr>
            <w:tcW w:w="263" w:type="dxa"/>
            <w:noWrap/>
            <w:vAlign w:val="bottom"/>
          </w:tcPr>
          <w:p w:rsidR="001D79D7" w:rsidRPr="00380F9F" w:rsidRDefault="001D79D7" w:rsidP="001D79D7">
            <w:pPr>
              <w:rPr>
                <w:color w:val="000000"/>
                <w:sz w:val="20"/>
                <w:szCs w:val="20"/>
              </w:rPr>
            </w:pPr>
          </w:p>
        </w:tc>
        <w:tc>
          <w:tcPr>
            <w:tcW w:w="511"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435" w:type="dxa"/>
            <w:noWrap/>
            <w:vAlign w:val="bottom"/>
          </w:tcPr>
          <w:p w:rsidR="001D79D7" w:rsidRPr="00380F9F" w:rsidRDefault="001D79D7" w:rsidP="001D79D7">
            <w:pPr>
              <w:rPr>
                <w:color w:val="000000"/>
                <w:sz w:val="20"/>
                <w:szCs w:val="20"/>
              </w:rPr>
            </w:pPr>
          </w:p>
        </w:tc>
        <w:tc>
          <w:tcPr>
            <w:tcW w:w="2512" w:type="dxa"/>
            <w:gridSpan w:val="10"/>
            <w:hideMark/>
          </w:tcPr>
          <w:p w:rsidR="001D79D7" w:rsidRPr="00380F9F" w:rsidRDefault="001D79D7" w:rsidP="001D79D7">
            <w:pPr>
              <w:rPr>
                <w:color w:val="000000"/>
                <w:sz w:val="20"/>
                <w:szCs w:val="20"/>
              </w:rPr>
            </w:pPr>
            <w:r w:rsidRPr="00380F9F">
              <w:rPr>
                <w:color w:val="000000"/>
                <w:sz w:val="20"/>
                <w:szCs w:val="20"/>
              </w:rPr>
              <w:t>НДС, %</w:t>
            </w:r>
          </w:p>
        </w:tc>
        <w:tc>
          <w:tcPr>
            <w:tcW w:w="567" w:type="dxa"/>
            <w:gridSpan w:val="4"/>
            <w:hideMark/>
          </w:tcPr>
          <w:p w:rsidR="001D79D7" w:rsidRPr="00380F9F" w:rsidRDefault="001D79D7" w:rsidP="001D79D7">
            <w:pPr>
              <w:jc w:val="right"/>
              <w:rPr>
                <w:color w:val="000000"/>
                <w:sz w:val="20"/>
                <w:szCs w:val="20"/>
              </w:rPr>
            </w:pPr>
            <w:r w:rsidRPr="00380F9F">
              <w:rPr>
                <w:color w:val="000000"/>
                <w:sz w:val="20"/>
                <w:szCs w:val="20"/>
              </w:rPr>
              <w:t>18,00</w:t>
            </w:r>
          </w:p>
        </w:tc>
        <w:tc>
          <w:tcPr>
            <w:tcW w:w="883" w:type="dxa"/>
            <w:gridSpan w:val="6"/>
            <w:noWrap/>
          </w:tcPr>
          <w:p w:rsidR="001D79D7" w:rsidRPr="00380F9F" w:rsidRDefault="001D79D7" w:rsidP="001D79D7">
            <w:pPr>
              <w:rPr>
                <w:color w:val="000000"/>
                <w:sz w:val="20"/>
                <w:szCs w:val="20"/>
              </w:rPr>
            </w:pPr>
          </w:p>
        </w:tc>
        <w:tc>
          <w:tcPr>
            <w:tcW w:w="569" w:type="dxa"/>
            <w:gridSpan w:val="2"/>
            <w:noWrap/>
          </w:tcPr>
          <w:p w:rsidR="001D79D7" w:rsidRPr="00380F9F" w:rsidRDefault="001D79D7" w:rsidP="001D79D7">
            <w:pPr>
              <w:rPr>
                <w:color w:val="000000"/>
                <w:sz w:val="20"/>
                <w:szCs w:val="20"/>
              </w:rPr>
            </w:pPr>
          </w:p>
        </w:tc>
        <w:tc>
          <w:tcPr>
            <w:tcW w:w="955" w:type="dxa"/>
            <w:gridSpan w:val="4"/>
            <w:noWrap/>
          </w:tcPr>
          <w:p w:rsidR="001D79D7" w:rsidRPr="00380F9F" w:rsidRDefault="001D79D7" w:rsidP="001D79D7">
            <w:pPr>
              <w:rPr>
                <w:color w:val="000000"/>
                <w:sz w:val="20"/>
                <w:szCs w:val="20"/>
              </w:rPr>
            </w:pPr>
          </w:p>
        </w:tc>
        <w:tc>
          <w:tcPr>
            <w:tcW w:w="709" w:type="dxa"/>
            <w:gridSpan w:val="3"/>
            <w:noWrap/>
          </w:tcPr>
          <w:p w:rsidR="001D79D7" w:rsidRPr="00380F9F" w:rsidRDefault="001D79D7" w:rsidP="001D79D7">
            <w:pPr>
              <w:rPr>
                <w:color w:val="000000"/>
                <w:sz w:val="20"/>
                <w:szCs w:val="20"/>
              </w:rPr>
            </w:pPr>
          </w:p>
        </w:tc>
        <w:tc>
          <w:tcPr>
            <w:tcW w:w="1002" w:type="dxa"/>
            <w:gridSpan w:val="5"/>
            <w:noWrap/>
            <w:hideMark/>
          </w:tcPr>
          <w:p w:rsidR="001D79D7" w:rsidRPr="00380F9F" w:rsidRDefault="001D79D7" w:rsidP="001D79D7">
            <w:pPr>
              <w:jc w:val="right"/>
              <w:rPr>
                <w:color w:val="000000"/>
                <w:sz w:val="20"/>
                <w:szCs w:val="20"/>
              </w:rPr>
            </w:pPr>
            <w:r w:rsidRPr="00380F9F">
              <w:rPr>
                <w:color w:val="000000"/>
                <w:sz w:val="20"/>
                <w:szCs w:val="20"/>
              </w:rPr>
              <w:t>0,00</w:t>
            </w:r>
          </w:p>
        </w:tc>
        <w:tc>
          <w:tcPr>
            <w:tcW w:w="538" w:type="dxa"/>
            <w:gridSpan w:val="2"/>
            <w:noWrap/>
            <w:vAlign w:val="bottom"/>
          </w:tcPr>
          <w:p w:rsidR="001D79D7" w:rsidRPr="00380F9F" w:rsidRDefault="001D79D7" w:rsidP="001D79D7">
            <w:pPr>
              <w:rPr>
                <w:color w:val="000000"/>
                <w:sz w:val="20"/>
                <w:szCs w:val="20"/>
              </w:rPr>
            </w:pPr>
          </w:p>
        </w:tc>
        <w:tc>
          <w:tcPr>
            <w:tcW w:w="287" w:type="dxa"/>
            <w:gridSpan w:val="3"/>
            <w:noWrap/>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113"/>
        </w:trPr>
        <w:tc>
          <w:tcPr>
            <w:tcW w:w="410" w:type="dxa"/>
            <w:noWrap/>
            <w:vAlign w:val="bottom"/>
          </w:tcPr>
          <w:p w:rsidR="001D79D7" w:rsidRPr="00380F9F" w:rsidRDefault="001D79D7" w:rsidP="001D79D7">
            <w:pPr>
              <w:rPr>
                <w:color w:val="000000"/>
                <w:sz w:val="20"/>
                <w:szCs w:val="20"/>
              </w:rPr>
            </w:pPr>
          </w:p>
        </w:tc>
        <w:tc>
          <w:tcPr>
            <w:tcW w:w="263" w:type="dxa"/>
            <w:noWrap/>
            <w:vAlign w:val="bottom"/>
          </w:tcPr>
          <w:p w:rsidR="001D79D7" w:rsidRPr="00380F9F" w:rsidRDefault="001D79D7" w:rsidP="001D79D7">
            <w:pPr>
              <w:rPr>
                <w:color w:val="000000"/>
                <w:sz w:val="20"/>
                <w:szCs w:val="20"/>
              </w:rPr>
            </w:pPr>
          </w:p>
        </w:tc>
        <w:tc>
          <w:tcPr>
            <w:tcW w:w="511" w:type="dxa"/>
            <w:noWrap/>
            <w:vAlign w:val="bottom"/>
          </w:tcPr>
          <w:p w:rsidR="001D79D7" w:rsidRPr="00380F9F" w:rsidRDefault="001D79D7" w:rsidP="001D79D7">
            <w:pPr>
              <w:rPr>
                <w:color w:val="000000"/>
                <w:sz w:val="20"/>
                <w:szCs w:val="20"/>
              </w:rPr>
            </w:pPr>
          </w:p>
        </w:tc>
        <w:tc>
          <w:tcPr>
            <w:tcW w:w="272" w:type="dxa"/>
            <w:noWrap/>
            <w:vAlign w:val="bottom"/>
          </w:tcPr>
          <w:p w:rsidR="001D79D7" w:rsidRPr="00380F9F" w:rsidRDefault="001D79D7" w:rsidP="001D79D7">
            <w:pPr>
              <w:rPr>
                <w:color w:val="000000"/>
                <w:sz w:val="20"/>
                <w:szCs w:val="20"/>
              </w:rPr>
            </w:pPr>
          </w:p>
        </w:tc>
        <w:tc>
          <w:tcPr>
            <w:tcW w:w="435" w:type="dxa"/>
            <w:noWrap/>
            <w:vAlign w:val="bottom"/>
          </w:tcPr>
          <w:p w:rsidR="001D79D7" w:rsidRPr="00380F9F" w:rsidRDefault="001D79D7" w:rsidP="001D79D7">
            <w:pPr>
              <w:rPr>
                <w:color w:val="000000"/>
                <w:sz w:val="20"/>
                <w:szCs w:val="20"/>
              </w:rPr>
            </w:pPr>
          </w:p>
        </w:tc>
        <w:tc>
          <w:tcPr>
            <w:tcW w:w="2512" w:type="dxa"/>
            <w:gridSpan w:val="10"/>
            <w:hideMark/>
          </w:tcPr>
          <w:p w:rsidR="001D79D7" w:rsidRPr="00380F9F" w:rsidRDefault="001D79D7" w:rsidP="001D79D7">
            <w:pPr>
              <w:rPr>
                <w:b/>
                <w:bCs/>
                <w:i/>
                <w:iCs/>
                <w:color w:val="000000"/>
                <w:sz w:val="20"/>
                <w:szCs w:val="20"/>
              </w:rPr>
            </w:pPr>
            <w:r w:rsidRPr="00380F9F">
              <w:rPr>
                <w:b/>
                <w:bCs/>
                <w:i/>
                <w:iCs/>
                <w:color w:val="000000"/>
                <w:sz w:val="20"/>
                <w:szCs w:val="20"/>
              </w:rPr>
              <w:t>Всего</w:t>
            </w:r>
          </w:p>
        </w:tc>
        <w:tc>
          <w:tcPr>
            <w:tcW w:w="567" w:type="dxa"/>
            <w:gridSpan w:val="4"/>
          </w:tcPr>
          <w:p w:rsidR="001D79D7" w:rsidRPr="00380F9F" w:rsidRDefault="001D79D7" w:rsidP="001D79D7">
            <w:pPr>
              <w:jc w:val="right"/>
              <w:rPr>
                <w:b/>
                <w:bCs/>
                <w:i/>
                <w:iCs/>
                <w:color w:val="000000"/>
                <w:sz w:val="20"/>
                <w:szCs w:val="20"/>
              </w:rPr>
            </w:pPr>
          </w:p>
        </w:tc>
        <w:tc>
          <w:tcPr>
            <w:tcW w:w="883" w:type="dxa"/>
            <w:gridSpan w:val="6"/>
            <w:noWrap/>
          </w:tcPr>
          <w:p w:rsidR="001D79D7" w:rsidRPr="00380F9F" w:rsidRDefault="001D79D7" w:rsidP="001D79D7">
            <w:pPr>
              <w:rPr>
                <w:b/>
                <w:bCs/>
                <w:i/>
                <w:iCs/>
                <w:color w:val="000000"/>
                <w:sz w:val="20"/>
                <w:szCs w:val="20"/>
              </w:rPr>
            </w:pPr>
          </w:p>
        </w:tc>
        <w:tc>
          <w:tcPr>
            <w:tcW w:w="569" w:type="dxa"/>
            <w:gridSpan w:val="2"/>
            <w:noWrap/>
          </w:tcPr>
          <w:p w:rsidR="001D79D7" w:rsidRPr="00380F9F" w:rsidRDefault="001D79D7" w:rsidP="001D79D7">
            <w:pPr>
              <w:rPr>
                <w:b/>
                <w:bCs/>
                <w:i/>
                <w:iCs/>
                <w:color w:val="000000"/>
                <w:sz w:val="20"/>
                <w:szCs w:val="20"/>
              </w:rPr>
            </w:pPr>
          </w:p>
        </w:tc>
        <w:tc>
          <w:tcPr>
            <w:tcW w:w="955" w:type="dxa"/>
            <w:gridSpan w:val="4"/>
            <w:noWrap/>
          </w:tcPr>
          <w:p w:rsidR="001D79D7" w:rsidRPr="00380F9F" w:rsidRDefault="001D79D7" w:rsidP="001D79D7">
            <w:pPr>
              <w:rPr>
                <w:b/>
                <w:bCs/>
                <w:i/>
                <w:iCs/>
                <w:color w:val="000000"/>
                <w:sz w:val="20"/>
                <w:szCs w:val="20"/>
              </w:rPr>
            </w:pPr>
          </w:p>
        </w:tc>
        <w:tc>
          <w:tcPr>
            <w:tcW w:w="709" w:type="dxa"/>
            <w:gridSpan w:val="3"/>
            <w:noWrap/>
          </w:tcPr>
          <w:p w:rsidR="001D79D7" w:rsidRPr="00380F9F" w:rsidRDefault="001D79D7" w:rsidP="001D79D7">
            <w:pPr>
              <w:rPr>
                <w:b/>
                <w:bCs/>
                <w:i/>
                <w:iCs/>
                <w:color w:val="000000"/>
                <w:sz w:val="20"/>
                <w:szCs w:val="20"/>
              </w:rPr>
            </w:pPr>
          </w:p>
        </w:tc>
        <w:tc>
          <w:tcPr>
            <w:tcW w:w="1002" w:type="dxa"/>
            <w:gridSpan w:val="5"/>
            <w:noWrap/>
            <w:hideMark/>
          </w:tcPr>
          <w:p w:rsidR="001D79D7" w:rsidRPr="00380F9F" w:rsidRDefault="001D79D7" w:rsidP="001D79D7">
            <w:pPr>
              <w:jc w:val="right"/>
              <w:rPr>
                <w:b/>
                <w:bCs/>
                <w:i/>
                <w:iCs/>
                <w:color w:val="000000"/>
                <w:sz w:val="20"/>
                <w:szCs w:val="20"/>
              </w:rPr>
            </w:pPr>
            <w:r w:rsidRPr="00380F9F">
              <w:rPr>
                <w:b/>
                <w:bCs/>
                <w:i/>
                <w:iCs/>
                <w:color w:val="000000"/>
                <w:sz w:val="20"/>
                <w:szCs w:val="20"/>
              </w:rPr>
              <w:t>0,00</w:t>
            </w:r>
          </w:p>
        </w:tc>
        <w:tc>
          <w:tcPr>
            <w:tcW w:w="538" w:type="dxa"/>
            <w:gridSpan w:val="2"/>
            <w:noWrap/>
            <w:vAlign w:val="bottom"/>
          </w:tcPr>
          <w:p w:rsidR="001D79D7" w:rsidRPr="00380F9F" w:rsidRDefault="001D79D7" w:rsidP="001D79D7">
            <w:pPr>
              <w:rPr>
                <w:color w:val="000000"/>
                <w:sz w:val="20"/>
                <w:szCs w:val="20"/>
              </w:rPr>
            </w:pPr>
          </w:p>
        </w:tc>
        <w:tc>
          <w:tcPr>
            <w:tcW w:w="287" w:type="dxa"/>
            <w:gridSpan w:val="3"/>
            <w:noWrap/>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275"/>
        </w:trPr>
        <w:tc>
          <w:tcPr>
            <w:tcW w:w="1184" w:type="dxa"/>
            <w:gridSpan w:val="3"/>
            <w:vAlign w:val="bottom"/>
            <w:hideMark/>
          </w:tcPr>
          <w:p w:rsidR="001D79D7" w:rsidRPr="00380F9F" w:rsidRDefault="001D79D7" w:rsidP="001D79D7">
            <w:pPr>
              <w:rPr>
                <w:color w:val="000000"/>
                <w:sz w:val="20"/>
                <w:szCs w:val="20"/>
              </w:rPr>
            </w:pPr>
            <w:r w:rsidRPr="00380F9F">
              <w:rPr>
                <w:color w:val="000000"/>
                <w:sz w:val="20"/>
                <w:szCs w:val="20"/>
              </w:rPr>
              <w:t xml:space="preserve">Составил </w:t>
            </w:r>
          </w:p>
        </w:tc>
        <w:tc>
          <w:tcPr>
            <w:tcW w:w="1915" w:type="dxa"/>
            <w:gridSpan w:val="6"/>
            <w:tcBorders>
              <w:top w:val="nil"/>
              <w:left w:val="nil"/>
              <w:bottom w:val="single" w:sz="4" w:space="0" w:color="000000"/>
              <w:right w:val="nil"/>
            </w:tcBorders>
            <w:vAlign w:val="bottom"/>
            <w:hideMark/>
          </w:tcPr>
          <w:p w:rsidR="001D79D7" w:rsidRPr="00380F9F" w:rsidRDefault="001D79D7" w:rsidP="001D79D7">
            <w:pPr>
              <w:jc w:val="center"/>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1D79D7" w:rsidRPr="00380F9F" w:rsidRDefault="001D79D7" w:rsidP="001D79D7">
            <w:pPr>
              <w:rPr>
                <w:color w:val="000000"/>
                <w:sz w:val="20"/>
                <w:szCs w:val="20"/>
              </w:rPr>
            </w:pPr>
            <w:r w:rsidRPr="00380F9F">
              <w:rPr>
                <w:color w:val="000000"/>
                <w:sz w:val="20"/>
                <w:szCs w:val="20"/>
              </w:rPr>
              <w:t>/</w:t>
            </w:r>
          </w:p>
        </w:tc>
        <w:tc>
          <w:tcPr>
            <w:tcW w:w="5539" w:type="dxa"/>
            <w:gridSpan w:val="30"/>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255"/>
        </w:trPr>
        <w:tc>
          <w:tcPr>
            <w:tcW w:w="1184" w:type="dxa"/>
            <w:gridSpan w:val="3"/>
          </w:tcPr>
          <w:p w:rsidR="001D79D7" w:rsidRPr="00380F9F" w:rsidRDefault="001D79D7" w:rsidP="001D79D7">
            <w:pPr>
              <w:rPr>
                <w:color w:val="000000"/>
                <w:sz w:val="20"/>
                <w:szCs w:val="20"/>
              </w:rPr>
            </w:pPr>
          </w:p>
        </w:tc>
        <w:tc>
          <w:tcPr>
            <w:tcW w:w="3190" w:type="dxa"/>
            <w:gridSpan w:val="11"/>
            <w:hideMark/>
          </w:tcPr>
          <w:p w:rsidR="001D79D7" w:rsidRPr="00380F9F" w:rsidRDefault="001D79D7" w:rsidP="001D79D7">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1D79D7" w:rsidRPr="00380F9F" w:rsidRDefault="001D79D7" w:rsidP="001D79D7">
            <w:pPr>
              <w:rPr>
                <w:color w:val="000000"/>
                <w:sz w:val="20"/>
                <w:szCs w:val="20"/>
              </w:rPr>
            </w:pPr>
          </w:p>
        </w:tc>
      </w:tr>
      <w:tr w:rsidR="001D79D7" w:rsidRPr="00380F9F" w:rsidTr="001D79D7">
        <w:trPr>
          <w:gridAfter w:val="2"/>
          <w:wAfter w:w="47" w:type="dxa"/>
          <w:trHeight w:val="140"/>
        </w:trPr>
        <w:tc>
          <w:tcPr>
            <w:tcW w:w="1184" w:type="dxa"/>
            <w:gridSpan w:val="3"/>
            <w:vAlign w:val="bottom"/>
            <w:hideMark/>
          </w:tcPr>
          <w:p w:rsidR="001D79D7" w:rsidRPr="00380F9F" w:rsidRDefault="001D79D7" w:rsidP="001D79D7">
            <w:pPr>
              <w:rPr>
                <w:color w:val="000000"/>
                <w:sz w:val="20"/>
                <w:szCs w:val="20"/>
              </w:rPr>
            </w:pPr>
            <w:r w:rsidRPr="00380F9F">
              <w:rPr>
                <w:color w:val="000000"/>
                <w:sz w:val="20"/>
                <w:szCs w:val="20"/>
              </w:rPr>
              <w:t xml:space="preserve">Проверил </w:t>
            </w:r>
          </w:p>
        </w:tc>
        <w:tc>
          <w:tcPr>
            <w:tcW w:w="1915" w:type="dxa"/>
            <w:gridSpan w:val="6"/>
            <w:tcBorders>
              <w:top w:val="nil"/>
              <w:left w:val="nil"/>
              <w:bottom w:val="single" w:sz="4" w:space="0" w:color="000000"/>
              <w:right w:val="nil"/>
            </w:tcBorders>
            <w:vAlign w:val="bottom"/>
            <w:hideMark/>
          </w:tcPr>
          <w:p w:rsidR="001D79D7" w:rsidRPr="00380F9F" w:rsidRDefault="001D79D7" w:rsidP="001D79D7">
            <w:pPr>
              <w:jc w:val="right"/>
              <w:rPr>
                <w:color w:val="000000"/>
                <w:sz w:val="20"/>
                <w:szCs w:val="20"/>
              </w:rPr>
            </w:pPr>
            <w:r w:rsidRPr="00380F9F">
              <w:rPr>
                <w:color w:val="000000"/>
                <w:sz w:val="20"/>
                <w:szCs w:val="20"/>
              </w:rPr>
              <w:t>/</w:t>
            </w:r>
          </w:p>
        </w:tc>
        <w:tc>
          <w:tcPr>
            <w:tcW w:w="1003" w:type="dxa"/>
            <w:gridSpan w:val="3"/>
            <w:tcBorders>
              <w:top w:val="nil"/>
              <w:left w:val="nil"/>
              <w:bottom w:val="single" w:sz="4" w:space="0" w:color="000000"/>
              <w:right w:val="nil"/>
            </w:tcBorders>
            <w:vAlign w:val="bottom"/>
            <w:hideMark/>
          </w:tcPr>
          <w:p w:rsidR="001D79D7" w:rsidRPr="00380F9F" w:rsidRDefault="001D79D7" w:rsidP="001D79D7">
            <w:pPr>
              <w:rPr>
                <w:color w:val="000000"/>
                <w:sz w:val="20"/>
                <w:szCs w:val="20"/>
              </w:rPr>
            </w:pPr>
            <w:r w:rsidRPr="00380F9F">
              <w:rPr>
                <w:color w:val="000000"/>
                <w:sz w:val="20"/>
                <w:szCs w:val="20"/>
              </w:rPr>
              <w:t> </w:t>
            </w:r>
          </w:p>
        </w:tc>
        <w:tc>
          <w:tcPr>
            <w:tcW w:w="272" w:type="dxa"/>
            <w:gridSpan w:val="2"/>
            <w:tcBorders>
              <w:top w:val="nil"/>
              <w:left w:val="nil"/>
              <w:bottom w:val="single" w:sz="4" w:space="0" w:color="000000"/>
              <w:right w:val="nil"/>
            </w:tcBorders>
            <w:vAlign w:val="bottom"/>
            <w:hideMark/>
          </w:tcPr>
          <w:p w:rsidR="001D79D7" w:rsidRPr="00380F9F" w:rsidRDefault="001D79D7" w:rsidP="001D79D7">
            <w:pPr>
              <w:rPr>
                <w:color w:val="000000"/>
                <w:sz w:val="20"/>
                <w:szCs w:val="20"/>
              </w:rPr>
            </w:pPr>
            <w:r w:rsidRPr="00380F9F">
              <w:rPr>
                <w:color w:val="000000"/>
                <w:sz w:val="20"/>
                <w:szCs w:val="20"/>
              </w:rPr>
              <w:t>/</w:t>
            </w:r>
          </w:p>
        </w:tc>
        <w:tc>
          <w:tcPr>
            <w:tcW w:w="5539" w:type="dxa"/>
            <w:gridSpan w:val="30"/>
            <w:vAlign w:val="bottom"/>
          </w:tcPr>
          <w:p w:rsidR="001D79D7" w:rsidRPr="00380F9F" w:rsidRDefault="001D79D7" w:rsidP="001D79D7">
            <w:pPr>
              <w:rPr>
                <w:color w:val="000000"/>
                <w:sz w:val="20"/>
                <w:szCs w:val="20"/>
              </w:rPr>
            </w:pPr>
          </w:p>
        </w:tc>
      </w:tr>
      <w:tr w:rsidR="001D79D7" w:rsidRPr="00380F9F" w:rsidTr="001D79D7">
        <w:trPr>
          <w:gridAfter w:val="2"/>
          <w:wAfter w:w="47" w:type="dxa"/>
          <w:trHeight w:val="255"/>
        </w:trPr>
        <w:tc>
          <w:tcPr>
            <w:tcW w:w="1184" w:type="dxa"/>
            <w:gridSpan w:val="3"/>
          </w:tcPr>
          <w:p w:rsidR="001D79D7" w:rsidRPr="00380F9F" w:rsidRDefault="001D79D7" w:rsidP="001D79D7">
            <w:pPr>
              <w:rPr>
                <w:color w:val="000000"/>
                <w:sz w:val="20"/>
                <w:szCs w:val="20"/>
              </w:rPr>
            </w:pPr>
          </w:p>
        </w:tc>
        <w:tc>
          <w:tcPr>
            <w:tcW w:w="3190" w:type="dxa"/>
            <w:gridSpan w:val="11"/>
            <w:hideMark/>
          </w:tcPr>
          <w:p w:rsidR="001D79D7" w:rsidRPr="00380F9F" w:rsidRDefault="001D79D7" w:rsidP="001D79D7">
            <w:pPr>
              <w:jc w:val="center"/>
              <w:rPr>
                <w:color w:val="000000"/>
                <w:sz w:val="16"/>
                <w:szCs w:val="16"/>
              </w:rPr>
            </w:pPr>
            <w:r w:rsidRPr="00380F9F">
              <w:rPr>
                <w:color w:val="000000"/>
                <w:sz w:val="16"/>
                <w:szCs w:val="16"/>
              </w:rPr>
              <w:t>(должность, подпись (инициалы, фамилия))</w:t>
            </w:r>
          </w:p>
        </w:tc>
        <w:tc>
          <w:tcPr>
            <w:tcW w:w="5539" w:type="dxa"/>
            <w:gridSpan w:val="30"/>
          </w:tcPr>
          <w:p w:rsidR="001D79D7" w:rsidRPr="00380F9F" w:rsidRDefault="001D79D7" w:rsidP="001D79D7">
            <w:pPr>
              <w:rPr>
                <w:color w:val="000000"/>
                <w:sz w:val="20"/>
                <w:szCs w:val="20"/>
              </w:rPr>
            </w:pPr>
          </w:p>
        </w:tc>
      </w:tr>
    </w:tbl>
    <w:p w:rsidR="001D79D7" w:rsidRDefault="001D79D7" w:rsidP="001D79D7">
      <w:pPr>
        <w:jc w:val="both"/>
      </w:pPr>
    </w:p>
    <w:p w:rsidR="00744C1B" w:rsidRDefault="00744C1B">
      <w:pPr>
        <w:rPr>
          <w:b/>
        </w:rPr>
      </w:pPr>
      <w:r>
        <w:rPr>
          <w:b/>
        </w:rPr>
        <w:br w:type="page"/>
      </w:r>
    </w:p>
    <w:p w:rsidR="00A21784" w:rsidRPr="00823146" w:rsidRDefault="00A21784" w:rsidP="00A21784">
      <w:pPr>
        <w:shd w:val="clear" w:color="auto" w:fill="FFFFFF"/>
        <w:jc w:val="right"/>
        <w:rPr>
          <w:color w:val="000000"/>
          <w:spacing w:val="-3"/>
        </w:rPr>
      </w:pPr>
      <w:r w:rsidRPr="00823146">
        <w:rPr>
          <w:color w:val="000000"/>
          <w:spacing w:val="-8"/>
        </w:rPr>
        <w:lastRenderedPageBreak/>
        <w:t>Приложение № 1</w:t>
      </w:r>
      <w:r w:rsidRPr="00823146">
        <w:rPr>
          <w:color w:val="000000"/>
          <w:spacing w:val="-8"/>
        </w:rPr>
        <w:br/>
      </w:r>
      <w:r w:rsidRPr="00823146">
        <w:rPr>
          <w:color w:val="000000"/>
          <w:spacing w:val="-5"/>
        </w:rPr>
        <w:t xml:space="preserve">к Договору №____________ </w:t>
      </w:r>
      <w:r w:rsidRPr="00823146">
        <w:rPr>
          <w:color w:val="000000"/>
          <w:spacing w:val="-7"/>
        </w:rPr>
        <w:t>от  «</w:t>
      </w:r>
      <w:r w:rsidRPr="00823146">
        <w:rPr>
          <w:color w:val="000000"/>
        </w:rPr>
        <w:t>___</w:t>
      </w:r>
      <w:r w:rsidRPr="00823146">
        <w:rPr>
          <w:color w:val="000000"/>
          <w:spacing w:val="23"/>
        </w:rPr>
        <w:t>»</w:t>
      </w:r>
      <w:r w:rsidRPr="00823146">
        <w:rPr>
          <w:color w:val="000000"/>
          <w:spacing w:val="-5"/>
        </w:rPr>
        <w:t>___________ 2018</w:t>
      </w:r>
      <w:r w:rsidRPr="00823146">
        <w:rPr>
          <w:color w:val="000000"/>
          <w:spacing w:val="-11"/>
        </w:rPr>
        <w:t>г.</w:t>
      </w:r>
      <w:r w:rsidRPr="00823146">
        <w:rPr>
          <w:color w:val="000000"/>
          <w:spacing w:val="-4"/>
        </w:rPr>
        <w:t xml:space="preserve">         </w:t>
      </w:r>
    </w:p>
    <w:p w:rsidR="00A21784" w:rsidRDefault="00A21784" w:rsidP="00A21784">
      <w:pPr>
        <w:shd w:val="clear" w:color="auto" w:fill="FFFFFF"/>
        <w:jc w:val="center"/>
        <w:rPr>
          <w:b/>
          <w:bCs/>
          <w:color w:val="000000"/>
          <w:spacing w:val="-2"/>
          <w:sz w:val="16"/>
          <w:szCs w:val="16"/>
        </w:rPr>
      </w:pPr>
    </w:p>
    <w:p w:rsidR="00A21784" w:rsidRDefault="00A21784" w:rsidP="00A21784">
      <w:pPr>
        <w:shd w:val="clear" w:color="auto" w:fill="FFFFFF"/>
        <w:outlineLvl w:val="0"/>
        <w:rPr>
          <w:b/>
          <w:bCs/>
          <w:color w:val="000000"/>
          <w:spacing w:val="-2"/>
          <w:sz w:val="28"/>
          <w:szCs w:val="28"/>
        </w:rPr>
      </w:pPr>
    </w:p>
    <w:p w:rsidR="00A21784" w:rsidRPr="00A21784" w:rsidRDefault="00A21784" w:rsidP="00A21784">
      <w:pPr>
        <w:shd w:val="clear" w:color="auto" w:fill="FFFFFF"/>
        <w:jc w:val="center"/>
        <w:outlineLvl w:val="0"/>
        <w:rPr>
          <w:b/>
          <w:bCs/>
          <w:color w:val="000000"/>
          <w:spacing w:val="-2"/>
        </w:rPr>
      </w:pPr>
      <w:r w:rsidRPr="00A21784">
        <w:rPr>
          <w:b/>
          <w:bCs/>
          <w:color w:val="000000"/>
          <w:spacing w:val="-2"/>
        </w:rPr>
        <w:t>ТЕХНИЧЕСКОЕ ЗАДАНИЕ</w:t>
      </w:r>
    </w:p>
    <w:p w:rsidR="00A21784" w:rsidRDefault="00A21784" w:rsidP="00A21784">
      <w:pPr>
        <w:shd w:val="clear" w:color="auto" w:fill="FFFFFF"/>
        <w:spacing w:before="7"/>
        <w:jc w:val="center"/>
        <w:rPr>
          <w:b/>
          <w:color w:val="000000"/>
          <w:spacing w:val="-4"/>
        </w:rPr>
      </w:pPr>
      <w:r w:rsidRPr="00A21784">
        <w:rPr>
          <w:b/>
          <w:color w:val="000000"/>
          <w:spacing w:val="-4"/>
        </w:rPr>
        <w:t>на   выполнение работ по косметическому ремонту санузлов и помещения №7 в стр. 1. (инв. № 00100309)</w:t>
      </w:r>
    </w:p>
    <w:p w:rsidR="00A21784" w:rsidRDefault="00A21784" w:rsidP="000877FB">
      <w:pPr>
        <w:shd w:val="clear" w:color="auto" w:fill="FFFFFF"/>
        <w:spacing w:before="7"/>
        <w:jc w:val="center"/>
        <w:rPr>
          <w:color w:val="000000"/>
          <w:spacing w:val="-1"/>
        </w:rPr>
      </w:pPr>
      <w:r w:rsidRPr="00A21784">
        <w:rPr>
          <w:color w:val="000000"/>
          <w:spacing w:val="-1"/>
        </w:rPr>
        <w:t xml:space="preserve">(наименование работ с указанием инвентарного № </w:t>
      </w:r>
      <w:r w:rsidRPr="00A21784">
        <w:rPr>
          <w:bCs/>
          <w:color w:val="000000"/>
          <w:spacing w:val="-2"/>
        </w:rPr>
        <w:t>здания, сооружения, инженерного оборудования подлежащего ремонту или реконструкции</w:t>
      </w:r>
      <w:r w:rsidRPr="00A21784">
        <w:rPr>
          <w:color w:val="000000"/>
          <w:spacing w:val="-1"/>
        </w:rPr>
        <w:t>)</w:t>
      </w:r>
    </w:p>
    <w:p w:rsidR="000877FB" w:rsidRPr="00A21784" w:rsidRDefault="000877FB" w:rsidP="000877FB">
      <w:pPr>
        <w:shd w:val="clear" w:color="auto" w:fill="FFFFFF"/>
        <w:spacing w:before="7"/>
        <w:jc w:val="both"/>
      </w:pPr>
    </w:p>
    <w:p w:rsidR="00A21784" w:rsidRPr="00A21784" w:rsidRDefault="00A21784" w:rsidP="00A21784">
      <w:pPr>
        <w:shd w:val="clear" w:color="auto" w:fill="FFFFFF"/>
        <w:tabs>
          <w:tab w:val="left" w:leader="underscore" w:pos="9266"/>
        </w:tabs>
        <w:rPr>
          <w:color w:val="000000"/>
          <w:spacing w:val="-3"/>
          <w:u w:val="single"/>
        </w:rPr>
      </w:pPr>
      <w:r w:rsidRPr="00A21784">
        <w:rPr>
          <w:color w:val="000000"/>
          <w:spacing w:val="-3"/>
        </w:rPr>
        <w:t>по адресу:</w:t>
      </w:r>
      <w:r w:rsidRPr="00A21784">
        <w:rPr>
          <w:color w:val="000000"/>
          <w:spacing w:val="-3"/>
          <w:u w:val="single"/>
        </w:rPr>
        <w:t xml:space="preserve"> г. Москва, 2-ой Магистральный тупик, д. 7а.</w:t>
      </w:r>
    </w:p>
    <w:p w:rsidR="00A21784" w:rsidRPr="00A21784" w:rsidRDefault="00A21784" w:rsidP="00A21784">
      <w:pPr>
        <w:shd w:val="clear" w:color="auto" w:fill="FFFFFF"/>
        <w:tabs>
          <w:tab w:val="left" w:leader="underscore" w:pos="9266"/>
        </w:tabs>
      </w:pPr>
      <w:r w:rsidRPr="00A21784">
        <w:rPr>
          <w:color w:val="000000"/>
          <w:spacing w:val="-2"/>
        </w:rPr>
        <w:t xml:space="preserve">                                                (адрес объекта)</w:t>
      </w:r>
    </w:p>
    <w:p w:rsidR="00A21784" w:rsidRPr="00A21784" w:rsidRDefault="00A21784" w:rsidP="00A21784">
      <w:pPr>
        <w:shd w:val="clear" w:color="auto" w:fill="FFFFFF"/>
        <w:spacing w:before="7"/>
        <w:outlineLvl w:val="0"/>
        <w:rPr>
          <w:b/>
          <w:bCs/>
          <w:color w:val="000000"/>
          <w:spacing w:val="-2"/>
        </w:rPr>
      </w:pPr>
      <w:r w:rsidRPr="00A21784">
        <w:rPr>
          <w:b/>
          <w:bCs/>
          <w:color w:val="000000"/>
          <w:spacing w:val="-2"/>
        </w:rPr>
        <w:t>Исходные данные:</w:t>
      </w:r>
    </w:p>
    <w:p w:rsidR="00A21784" w:rsidRPr="00A21784" w:rsidRDefault="00A21784" w:rsidP="00A21784">
      <w:pPr>
        <w:shd w:val="clear" w:color="auto" w:fill="FFFFFF"/>
        <w:rPr>
          <w:bCs/>
          <w:color w:val="000000"/>
          <w:spacing w:val="-2"/>
          <w:u w:val="single"/>
        </w:rPr>
      </w:pPr>
      <w:r w:rsidRPr="00A21784">
        <w:rPr>
          <w:bCs/>
          <w:color w:val="000000"/>
          <w:spacing w:val="-2"/>
          <w:u w:val="single"/>
        </w:rPr>
        <w:t xml:space="preserve">Строение № 1: год  постройки – 1981, 5-х этажное, с подвалом, каркасное с железобетонными  стенами. Ремонту подлежат 8 санузлов  </w:t>
      </w:r>
      <w:r w:rsidRPr="00A21784">
        <w:rPr>
          <w:bCs/>
          <w:color w:val="000000"/>
          <w:spacing w:val="-2"/>
          <w:u w:val="single"/>
          <w:lang w:val="en-US"/>
        </w:rPr>
        <w:t>S</w:t>
      </w:r>
      <w:r w:rsidRPr="00A21784">
        <w:rPr>
          <w:bCs/>
          <w:color w:val="000000"/>
          <w:spacing w:val="-2"/>
          <w:u w:val="single"/>
        </w:rPr>
        <w:t>= 35 м</w:t>
      </w:r>
      <w:r w:rsidRPr="00A21784">
        <w:rPr>
          <w:bCs/>
          <w:color w:val="000000"/>
          <w:spacing w:val="-2"/>
          <w:u w:val="single"/>
          <w:vertAlign w:val="superscript"/>
        </w:rPr>
        <w:t>2</w:t>
      </w:r>
      <w:r w:rsidRPr="00A21784">
        <w:rPr>
          <w:bCs/>
          <w:color w:val="000000"/>
          <w:spacing w:val="-2"/>
          <w:u w:val="single"/>
        </w:rPr>
        <w:t xml:space="preserve">  </w:t>
      </w:r>
    </w:p>
    <w:p w:rsidR="00A21784" w:rsidRPr="00A21784" w:rsidRDefault="00A21784" w:rsidP="00A21784">
      <w:pPr>
        <w:shd w:val="clear" w:color="auto" w:fill="FFFFFF"/>
        <w:jc w:val="center"/>
        <w:rPr>
          <w:bCs/>
          <w:color w:val="000000"/>
          <w:spacing w:val="-2"/>
        </w:rPr>
      </w:pPr>
      <w:r w:rsidRPr="00A21784">
        <w:rPr>
          <w:bCs/>
          <w:color w:val="000000"/>
          <w:spacing w:val="-2"/>
        </w:rPr>
        <w:t>(характеристика здания (помещения), сооружения, инженерного оборудования подлежащего ремонту или реконструкции)</w:t>
      </w:r>
    </w:p>
    <w:p w:rsidR="00A21784" w:rsidRPr="00A21784" w:rsidRDefault="00A21784" w:rsidP="00A21784">
      <w:pPr>
        <w:shd w:val="clear" w:color="auto" w:fill="FFFFFF"/>
        <w:spacing w:before="7"/>
        <w:rPr>
          <w:bCs/>
          <w:color w:val="000000"/>
          <w:spacing w:val="-2"/>
        </w:rPr>
      </w:pPr>
    </w:p>
    <w:p w:rsidR="00A21784" w:rsidRPr="00A21784" w:rsidRDefault="00A21784" w:rsidP="00A21784">
      <w:pPr>
        <w:widowControl w:val="0"/>
        <w:numPr>
          <w:ilvl w:val="0"/>
          <w:numId w:val="48"/>
        </w:numPr>
        <w:shd w:val="clear" w:color="auto" w:fill="FFFFFF"/>
        <w:autoSpaceDE w:val="0"/>
        <w:autoSpaceDN w:val="0"/>
        <w:adjustRightInd w:val="0"/>
        <w:spacing w:line="317" w:lineRule="exact"/>
        <w:outlineLvl w:val="0"/>
        <w:rPr>
          <w:b/>
          <w:bCs/>
          <w:color w:val="000000"/>
          <w:spacing w:val="-4"/>
        </w:rPr>
      </w:pPr>
      <w:r w:rsidRPr="00A21784">
        <w:rPr>
          <w:b/>
          <w:bCs/>
          <w:color w:val="000000"/>
          <w:spacing w:val="-4"/>
        </w:rPr>
        <w:t>Ремонт восьми санузлов в следующих помещениях:</w:t>
      </w:r>
    </w:p>
    <w:p w:rsidR="00A21784" w:rsidRPr="00A21784" w:rsidRDefault="00A21784" w:rsidP="00A21784">
      <w:pPr>
        <w:shd w:val="clear" w:color="auto" w:fill="FFFFFF"/>
        <w:spacing w:line="317" w:lineRule="exact"/>
        <w:outlineLvl w:val="0"/>
        <w:rPr>
          <w:b/>
          <w:bCs/>
          <w:color w:val="000000"/>
          <w:spacing w:val="-4"/>
        </w:rPr>
      </w:pP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2 этаж</w:t>
      </w: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Санузел №1: помещение  №19 – 1,4м</w:t>
      </w:r>
      <w:r w:rsidRPr="00A21784">
        <w:rPr>
          <w:b/>
          <w:bCs/>
          <w:color w:val="000000"/>
          <w:spacing w:val="-4"/>
          <w:vertAlign w:val="superscript"/>
        </w:rPr>
        <w:t xml:space="preserve">2   </w:t>
      </w:r>
      <w:r w:rsidRPr="00A21784">
        <w:rPr>
          <w:b/>
          <w:bCs/>
          <w:color w:val="000000"/>
          <w:spacing w:val="-4"/>
        </w:rPr>
        <w:t>(уборная)</w:t>
      </w:r>
      <w:r w:rsidR="000877FB">
        <w:rPr>
          <w:b/>
          <w:bCs/>
          <w:color w:val="000000"/>
          <w:spacing w:val="-4"/>
        </w:rPr>
        <w:t xml:space="preserve">; </w:t>
      </w:r>
      <w:r w:rsidRPr="00A21784">
        <w:rPr>
          <w:b/>
          <w:bCs/>
          <w:color w:val="000000"/>
          <w:spacing w:val="-4"/>
        </w:rPr>
        <w:t>№20 – 1,4 м</w:t>
      </w:r>
      <w:r w:rsidRPr="00A21784">
        <w:rPr>
          <w:b/>
          <w:bCs/>
          <w:color w:val="000000"/>
          <w:spacing w:val="-4"/>
          <w:vertAlign w:val="superscript"/>
        </w:rPr>
        <w:t xml:space="preserve">2 </w:t>
      </w:r>
      <w:r w:rsidRPr="00A21784">
        <w:rPr>
          <w:b/>
          <w:bCs/>
          <w:color w:val="000000"/>
          <w:spacing w:val="-4"/>
        </w:rPr>
        <w:t>(умывальная)</w:t>
      </w: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Санузел №2: помещение   №18 – 1,4м</w:t>
      </w:r>
      <w:r w:rsidRPr="00A21784">
        <w:rPr>
          <w:b/>
          <w:bCs/>
          <w:color w:val="000000"/>
          <w:spacing w:val="-4"/>
          <w:vertAlign w:val="superscript"/>
        </w:rPr>
        <w:t xml:space="preserve">2  </w:t>
      </w:r>
      <w:r w:rsidRPr="00A21784">
        <w:rPr>
          <w:b/>
          <w:bCs/>
          <w:color w:val="000000"/>
          <w:spacing w:val="-4"/>
        </w:rPr>
        <w:t>(уборная); №17 – 1,7 м</w:t>
      </w:r>
      <w:r w:rsidRPr="00A21784">
        <w:rPr>
          <w:b/>
          <w:bCs/>
          <w:color w:val="000000"/>
          <w:spacing w:val="-4"/>
          <w:vertAlign w:val="superscript"/>
        </w:rPr>
        <w:t xml:space="preserve">2 </w:t>
      </w:r>
      <w:r w:rsidRPr="00A21784">
        <w:rPr>
          <w:b/>
          <w:bCs/>
          <w:color w:val="000000"/>
          <w:spacing w:val="-4"/>
        </w:rPr>
        <w:t>(умывальная)</w:t>
      </w: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3 этаж</w:t>
      </w: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Санузел №3: помещение №20 – 1,4м</w:t>
      </w:r>
      <w:r w:rsidRPr="00A21784">
        <w:rPr>
          <w:b/>
          <w:bCs/>
          <w:color w:val="000000"/>
          <w:spacing w:val="-4"/>
          <w:vertAlign w:val="superscript"/>
        </w:rPr>
        <w:t xml:space="preserve">2   </w:t>
      </w:r>
      <w:r w:rsidRPr="00A21784">
        <w:rPr>
          <w:b/>
          <w:bCs/>
          <w:color w:val="000000"/>
          <w:spacing w:val="-4"/>
        </w:rPr>
        <w:t>(уборная); №19 – 1,4 м</w:t>
      </w:r>
      <w:r w:rsidRPr="00A21784">
        <w:rPr>
          <w:b/>
          <w:bCs/>
          <w:color w:val="000000"/>
          <w:spacing w:val="-4"/>
          <w:vertAlign w:val="superscript"/>
        </w:rPr>
        <w:t xml:space="preserve">2 </w:t>
      </w:r>
      <w:r w:rsidRPr="00A21784">
        <w:rPr>
          <w:b/>
          <w:bCs/>
          <w:color w:val="000000"/>
          <w:spacing w:val="-4"/>
        </w:rPr>
        <w:t>(умывальная) Санузел №4:  помещение  №33 – 1,4м</w:t>
      </w:r>
      <w:r w:rsidRPr="00A21784">
        <w:rPr>
          <w:b/>
          <w:bCs/>
          <w:color w:val="000000"/>
          <w:spacing w:val="-4"/>
          <w:vertAlign w:val="superscript"/>
        </w:rPr>
        <w:t xml:space="preserve">2  </w:t>
      </w:r>
      <w:r w:rsidRPr="00A21784">
        <w:rPr>
          <w:b/>
          <w:bCs/>
          <w:color w:val="000000"/>
          <w:spacing w:val="-4"/>
        </w:rPr>
        <w:t>(уборная); №34 – 1,7 м</w:t>
      </w:r>
      <w:r w:rsidRPr="00A21784">
        <w:rPr>
          <w:b/>
          <w:bCs/>
          <w:color w:val="000000"/>
          <w:spacing w:val="-4"/>
          <w:vertAlign w:val="superscript"/>
        </w:rPr>
        <w:t xml:space="preserve">2  </w:t>
      </w:r>
      <w:r w:rsidRPr="00A21784">
        <w:rPr>
          <w:b/>
          <w:bCs/>
          <w:color w:val="000000"/>
          <w:spacing w:val="-4"/>
        </w:rPr>
        <w:t>(умывальная)</w:t>
      </w: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Санузел №5: помещение  №5 – 1,3м</w:t>
      </w:r>
      <w:r w:rsidRPr="00A21784">
        <w:rPr>
          <w:b/>
          <w:bCs/>
          <w:color w:val="000000"/>
          <w:spacing w:val="-4"/>
          <w:vertAlign w:val="superscript"/>
        </w:rPr>
        <w:t xml:space="preserve">2   </w:t>
      </w:r>
      <w:r w:rsidRPr="00A21784">
        <w:rPr>
          <w:b/>
          <w:bCs/>
          <w:color w:val="000000"/>
          <w:spacing w:val="-4"/>
        </w:rPr>
        <w:t>(уборная); №6– 2,3 м</w:t>
      </w:r>
      <w:r w:rsidRPr="00A21784">
        <w:rPr>
          <w:b/>
          <w:bCs/>
          <w:color w:val="000000"/>
          <w:spacing w:val="-4"/>
          <w:vertAlign w:val="superscript"/>
        </w:rPr>
        <w:t>2</w:t>
      </w:r>
      <w:r w:rsidRPr="00A21784">
        <w:rPr>
          <w:b/>
          <w:bCs/>
          <w:color w:val="000000"/>
          <w:spacing w:val="-4"/>
        </w:rPr>
        <w:t xml:space="preserve">(умывальная)  </w:t>
      </w: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Санузел №6: помещение  №4 – 1,2м</w:t>
      </w:r>
      <w:r w:rsidRPr="00A21784">
        <w:rPr>
          <w:b/>
          <w:bCs/>
          <w:color w:val="000000"/>
          <w:spacing w:val="-4"/>
          <w:vertAlign w:val="superscript"/>
        </w:rPr>
        <w:t xml:space="preserve">2   </w:t>
      </w:r>
      <w:r w:rsidRPr="00A21784">
        <w:rPr>
          <w:b/>
          <w:bCs/>
          <w:color w:val="000000"/>
          <w:spacing w:val="-4"/>
        </w:rPr>
        <w:t>(уборная)</w:t>
      </w:r>
      <w:r w:rsidR="000877FB">
        <w:rPr>
          <w:b/>
          <w:bCs/>
          <w:color w:val="000000"/>
          <w:spacing w:val="-4"/>
        </w:rPr>
        <w:t>;</w:t>
      </w:r>
      <w:r w:rsidRPr="00A21784">
        <w:rPr>
          <w:b/>
          <w:bCs/>
          <w:color w:val="000000"/>
          <w:spacing w:val="-4"/>
        </w:rPr>
        <w:t>№3 – 1,4 м</w:t>
      </w:r>
      <w:r w:rsidRPr="00A21784">
        <w:rPr>
          <w:b/>
          <w:bCs/>
          <w:color w:val="000000"/>
          <w:spacing w:val="-4"/>
          <w:vertAlign w:val="superscript"/>
        </w:rPr>
        <w:t>2</w:t>
      </w:r>
      <w:r w:rsidRPr="00A21784">
        <w:rPr>
          <w:b/>
          <w:bCs/>
          <w:color w:val="000000"/>
          <w:spacing w:val="-4"/>
        </w:rPr>
        <w:t xml:space="preserve">(умывальная) </w:t>
      </w: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4 этаж</w:t>
      </w: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Санузел №7:</w:t>
      </w:r>
      <w:r w:rsidR="000877FB">
        <w:rPr>
          <w:b/>
          <w:bCs/>
          <w:color w:val="000000"/>
          <w:spacing w:val="-4"/>
        </w:rPr>
        <w:t xml:space="preserve"> </w:t>
      </w:r>
      <w:r w:rsidRPr="00A21784">
        <w:rPr>
          <w:b/>
          <w:bCs/>
          <w:color w:val="000000"/>
          <w:spacing w:val="-4"/>
        </w:rPr>
        <w:t>помещение №8 – 1,4м</w:t>
      </w:r>
      <w:r w:rsidRPr="00A21784">
        <w:rPr>
          <w:b/>
          <w:bCs/>
          <w:color w:val="000000"/>
          <w:spacing w:val="-4"/>
          <w:vertAlign w:val="superscript"/>
        </w:rPr>
        <w:t xml:space="preserve">2 </w:t>
      </w:r>
      <w:r w:rsidRPr="00A21784">
        <w:rPr>
          <w:b/>
          <w:bCs/>
          <w:color w:val="000000"/>
          <w:spacing w:val="-4"/>
        </w:rPr>
        <w:t>(уборная); №9 – 1,4 м</w:t>
      </w:r>
      <w:r w:rsidRPr="00A21784">
        <w:rPr>
          <w:b/>
          <w:bCs/>
          <w:color w:val="000000"/>
          <w:spacing w:val="-4"/>
          <w:vertAlign w:val="superscript"/>
        </w:rPr>
        <w:t>2</w:t>
      </w:r>
      <w:r w:rsidRPr="00A21784">
        <w:rPr>
          <w:b/>
          <w:bCs/>
          <w:color w:val="000000"/>
          <w:spacing w:val="-4"/>
        </w:rPr>
        <w:t>(умывальная)</w:t>
      </w:r>
    </w:p>
    <w:p w:rsidR="00A21784" w:rsidRPr="00A21784" w:rsidRDefault="000877FB" w:rsidP="00A21784">
      <w:pPr>
        <w:shd w:val="clear" w:color="auto" w:fill="FFFFFF"/>
        <w:spacing w:line="317" w:lineRule="exact"/>
        <w:outlineLvl w:val="0"/>
        <w:rPr>
          <w:b/>
          <w:bCs/>
          <w:color w:val="000000"/>
          <w:spacing w:val="-4"/>
        </w:rPr>
      </w:pPr>
      <w:r>
        <w:rPr>
          <w:b/>
          <w:bCs/>
          <w:color w:val="000000"/>
          <w:spacing w:val="-4"/>
        </w:rPr>
        <w:t xml:space="preserve">Санузел №8: </w:t>
      </w:r>
      <w:r w:rsidR="00A21784" w:rsidRPr="00A21784">
        <w:rPr>
          <w:b/>
          <w:bCs/>
          <w:color w:val="000000"/>
          <w:spacing w:val="-4"/>
        </w:rPr>
        <w:t>помещение №7 – 1,4м</w:t>
      </w:r>
      <w:r w:rsidR="00A21784" w:rsidRPr="00A21784">
        <w:rPr>
          <w:b/>
          <w:bCs/>
          <w:color w:val="000000"/>
          <w:spacing w:val="-4"/>
          <w:vertAlign w:val="superscript"/>
        </w:rPr>
        <w:t xml:space="preserve">2 </w:t>
      </w:r>
      <w:r>
        <w:rPr>
          <w:b/>
          <w:bCs/>
          <w:color w:val="000000"/>
          <w:spacing w:val="-4"/>
        </w:rPr>
        <w:t xml:space="preserve">(уборная); </w:t>
      </w:r>
      <w:r w:rsidR="00A21784" w:rsidRPr="00A21784">
        <w:rPr>
          <w:b/>
          <w:bCs/>
          <w:color w:val="000000"/>
          <w:spacing w:val="-4"/>
        </w:rPr>
        <w:t>№6 – 1,7 м</w:t>
      </w:r>
      <w:r w:rsidR="00A21784" w:rsidRPr="00A21784">
        <w:rPr>
          <w:b/>
          <w:bCs/>
          <w:color w:val="000000"/>
          <w:spacing w:val="-4"/>
          <w:vertAlign w:val="superscript"/>
        </w:rPr>
        <w:t>2</w:t>
      </w:r>
      <w:r w:rsidR="00A21784" w:rsidRPr="00A21784">
        <w:rPr>
          <w:b/>
          <w:bCs/>
          <w:color w:val="000000"/>
          <w:spacing w:val="-4"/>
        </w:rPr>
        <w:t>(умывальная)</w:t>
      </w:r>
    </w:p>
    <w:p w:rsidR="00A21784" w:rsidRPr="00A21784" w:rsidRDefault="00A21784" w:rsidP="00A21784">
      <w:pPr>
        <w:shd w:val="clear" w:color="auto" w:fill="FFFFFF"/>
        <w:spacing w:line="317" w:lineRule="exact"/>
        <w:outlineLvl w:val="0"/>
        <w:rPr>
          <w:b/>
          <w:bCs/>
          <w:color w:val="000000"/>
          <w:spacing w:val="-4"/>
        </w:rPr>
      </w:pPr>
    </w:p>
    <w:p w:rsidR="00A21784" w:rsidRPr="00A21784" w:rsidRDefault="00A21784" w:rsidP="00A21784">
      <w:pPr>
        <w:shd w:val="clear" w:color="auto" w:fill="FFFFFF"/>
        <w:spacing w:line="317" w:lineRule="exact"/>
        <w:outlineLvl w:val="0"/>
        <w:rPr>
          <w:b/>
          <w:bCs/>
          <w:color w:val="000000"/>
          <w:spacing w:val="-4"/>
        </w:rPr>
      </w:pPr>
      <w:r w:rsidRPr="00A21784">
        <w:rPr>
          <w:b/>
          <w:bCs/>
          <w:color w:val="000000"/>
          <w:spacing w:val="-4"/>
        </w:rPr>
        <w:t xml:space="preserve">Состав работ: </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Демонтаж дверей с дверной коробкой – 16 шт.</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 xml:space="preserve">Расчистка облицовки стен из плиток керамических – </w:t>
      </w:r>
      <w:r w:rsidRPr="00A21784">
        <w:rPr>
          <w:bCs/>
          <w:spacing w:val="-2"/>
          <w:lang w:val="en-US"/>
        </w:rPr>
        <w:t>S</w:t>
      </w:r>
      <w:r w:rsidRPr="00A21784">
        <w:rPr>
          <w:bCs/>
          <w:spacing w:val="-2"/>
        </w:rPr>
        <w:t>=130 м</w:t>
      </w:r>
      <w:r w:rsidRPr="00A21784">
        <w:rPr>
          <w:bCs/>
          <w:spacing w:val="-2"/>
          <w:vertAlign w:val="superscript"/>
        </w:rPr>
        <w:t>2</w:t>
      </w:r>
      <w:r w:rsidRPr="00A21784">
        <w:rPr>
          <w:bCs/>
          <w:spacing w:val="-2"/>
        </w:rPr>
        <w:t xml:space="preserve"> </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 xml:space="preserve">Расчистка стен от краски </w:t>
      </w:r>
      <w:r w:rsidRPr="00A21784">
        <w:rPr>
          <w:bCs/>
          <w:spacing w:val="-2"/>
          <w:lang w:val="en-US"/>
        </w:rPr>
        <w:t>S</w:t>
      </w:r>
      <w:r w:rsidRPr="00A21784">
        <w:rPr>
          <w:bCs/>
          <w:spacing w:val="-2"/>
        </w:rPr>
        <w:t>=0,74 м</w:t>
      </w:r>
      <w:r w:rsidRPr="00A21784">
        <w:rPr>
          <w:bCs/>
          <w:spacing w:val="-2"/>
          <w:vertAlign w:val="superscript"/>
        </w:rPr>
        <w:t>2</w:t>
      </w:r>
      <w:r w:rsidRPr="00A21784">
        <w:rPr>
          <w:bCs/>
          <w:spacing w:val="-2"/>
        </w:rPr>
        <w:t xml:space="preserve"> </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 xml:space="preserve"> Расчистка пола из керамической плитки </w:t>
      </w:r>
      <w:r w:rsidRPr="00A21784">
        <w:rPr>
          <w:bCs/>
          <w:spacing w:val="-2"/>
          <w:lang w:val="en-US"/>
        </w:rPr>
        <w:t>S</w:t>
      </w:r>
      <w:r w:rsidRPr="00A21784">
        <w:rPr>
          <w:bCs/>
          <w:spacing w:val="-2"/>
        </w:rPr>
        <w:t>=24 м</w:t>
      </w:r>
      <w:r w:rsidRPr="00A21784">
        <w:rPr>
          <w:bCs/>
          <w:spacing w:val="-2"/>
          <w:vertAlign w:val="superscript"/>
        </w:rPr>
        <w:t xml:space="preserve">2 </w:t>
      </w:r>
      <w:r w:rsidRPr="00A21784">
        <w:rPr>
          <w:bCs/>
          <w:spacing w:val="-2"/>
        </w:rPr>
        <w:t>.</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 xml:space="preserve">Демонтаж светильников ЛПО18-16шт. </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Демонтаж сантехоборудования: раковин-8 шт.; смесителей типа ёлочка-8шт.; унитаз в комплекте с бачком-8 шт.</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i/>
          <w:spacing w:val="-2"/>
        </w:rPr>
      </w:pPr>
      <w:r w:rsidRPr="00A21784">
        <w:rPr>
          <w:bCs/>
          <w:spacing w:val="-2"/>
        </w:rPr>
        <w:t>Очистка труб канализационного стояка от ржавчины – 6,5 м</w:t>
      </w:r>
      <w:r w:rsidRPr="00A21784">
        <w:rPr>
          <w:bCs/>
          <w:spacing w:val="-2"/>
          <w:vertAlign w:val="superscript"/>
        </w:rPr>
        <w:t>2</w:t>
      </w:r>
      <w:r w:rsidRPr="00A21784">
        <w:rPr>
          <w:bCs/>
          <w:spacing w:val="-2"/>
        </w:rPr>
        <w:t xml:space="preserve"> </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i/>
          <w:spacing w:val="-2"/>
        </w:rPr>
      </w:pPr>
      <w:r w:rsidRPr="00A21784">
        <w:rPr>
          <w:bCs/>
          <w:spacing w:val="-2"/>
        </w:rPr>
        <w:t>Окраска труб канализационного стояка грунт-эмалью по ржавчине – 6,5 м</w:t>
      </w:r>
      <w:r w:rsidRPr="00A21784">
        <w:rPr>
          <w:bCs/>
          <w:spacing w:val="-2"/>
          <w:vertAlign w:val="superscript"/>
        </w:rPr>
        <w:t>2</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i/>
          <w:spacing w:val="-2"/>
        </w:rPr>
      </w:pPr>
      <w:r w:rsidRPr="00A21784">
        <w:rPr>
          <w:bCs/>
          <w:spacing w:val="-2"/>
        </w:rPr>
        <w:t>Окраска труб канализационного стояка масляными красками за два раза –6,5м</w:t>
      </w:r>
      <w:r w:rsidRPr="00A21784">
        <w:rPr>
          <w:bCs/>
          <w:spacing w:val="-2"/>
          <w:vertAlign w:val="superscript"/>
        </w:rPr>
        <w:t>2</w:t>
      </w:r>
      <w:r w:rsidRPr="00A21784">
        <w:rPr>
          <w:bCs/>
          <w:i/>
          <w:spacing w:val="-2"/>
        </w:rPr>
        <w:t xml:space="preserve"> </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i/>
          <w:spacing w:val="-2"/>
        </w:rPr>
      </w:pPr>
      <w:r w:rsidRPr="00A21784">
        <w:rPr>
          <w:bCs/>
          <w:spacing w:val="-2"/>
        </w:rPr>
        <w:t xml:space="preserve">Ремонт штукатурки стен после демонтажа плиток керамических (35% от </w:t>
      </w:r>
      <w:r w:rsidRPr="00A21784">
        <w:rPr>
          <w:bCs/>
          <w:spacing w:val="-2"/>
          <w:lang w:val="en-US"/>
        </w:rPr>
        <w:t>S</w:t>
      </w:r>
      <w:r w:rsidRPr="00A21784">
        <w:rPr>
          <w:bCs/>
          <w:spacing w:val="-2"/>
        </w:rPr>
        <w:t>=130 м</w:t>
      </w:r>
      <w:r w:rsidRPr="00A21784">
        <w:rPr>
          <w:bCs/>
          <w:spacing w:val="-2"/>
          <w:vertAlign w:val="superscript"/>
        </w:rPr>
        <w:t>2</w:t>
      </w:r>
      <w:r w:rsidRPr="00A21784">
        <w:rPr>
          <w:bCs/>
          <w:spacing w:val="-2"/>
        </w:rPr>
        <w:t>) – 45,5 м</w:t>
      </w:r>
      <w:r w:rsidRPr="00A21784">
        <w:rPr>
          <w:bCs/>
          <w:spacing w:val="-2"/>
          <w:vertAlign w:val="superscript"/>
        </w:rPr>
        <w:t>2</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 xml:space="preserve">Обработка поверхности стен грунтовкой «Бетоконтакт» </w:t>
      </w:r>
      <w:r w:rsidRPr="00A21784">
        <w:rPr>
          <w:bCs/>
          <w:spacing w:val="-2"/>
          <w:lang w:val="en-US"/>
        </w:rPr>
        <w:t>S</w:t>
      </w:r>
      <w:r w:rsidRPr="00A21784">
        <w:rPr>
          <w:bCs/>
          <w:spacing w:val="-2"/>
        </w:rPr>
        <w:t>= 204м</w:t>
      </w:r>
      <w:r w:rsidRPr="00A21784">
        <w:rPr>
          <w:bCs/>
          <w:spacing w:val="-2"/>
          <w:vertAlign w:val="superscript"/>
        </w:rPr>
        <w:t>2</w:t>
      </w:r>
      <w:r w:rsidRPr="00A21784">
        <w:rPr>
          <w:bCs/>
          <w:spacing w:val="-2"/>
        </w:rPr>
        <w:t>.</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 xml:space="preserve">Монтаж подвесной потолочной системы типа «Амстронг» </w:t>
      </w:r>
      <w:r w:rsidRPr="00A21784">
        <w:rPr>
          <w:bCs/>
          <w:spacing w:val="-2"/>
          <w:lang w:val="en-US"/>
        </w:rPr>
        <w:t>S</w:t>
      </w:r>
      <w:r w:rsidRPr="00A21784">
        <w:rPr>
          <w:bCs/>
          <w:spacing w:val="-2"/>
        </w:rPr>
        <w:t>=24м</w:t>
      </w:r>
      <w:r w:rsidRPr="00A21784">
        <w:rPr>
          <w:bCs/>
          <w:spacing w:val="-2"/>
          <w:vertAlign w:val="superscript"/>
        </w:rPr>
        <w:t>2</w:t>
      </w:r>
      <w:r w:rsidRPr="00A21784">
        <w:rPr>
          <w:bCs/>
          <w:spacing w:val="-2"/>
        </w:rPr>
        <w:t>. Высота потолков составит 2,8м.</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Монтаж и подключение к существующей электрической сети потолочных светодиодных светильников к подвесной потолочной системе типа «Амстронг» 16шт.</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 xml:space="preserve">Укладка настенной керамической плитки с затиркой швов до уровня потолка на высоту </w:t>
      </w:r>
      <w:r w:rsidRPr="00A21784">
        <w:rPr>
          <w:bCs/>
          <w:spacing w:val="-2"/>
        </w:rPr>
        <w:lastRenderedPageBreak/>
        <w:t xml:space="preserve">2,8м  </w:t>
      </w:r>
      <w:r w:rsidRPr="00A21784">
        <w:rPr>
          <w:bCs/>
          <w:spacing w:val="-2"/>
          <w:lang w:val="en-US"/>
        </w:rPr>
        <w:t>S</w:t>
      </w:r>
      <w:r w:rsidRPr="00A21784">
        <w:rPr>
          <w:bCs/>
          <w:spacing w:val="-2"/>
        </w:rPr>
        <w:t>=204м</w:t>
      </w:r>
      <w:r w:rsidRPr="00A21784">
        <w:rPr>
          <w:bCs/>
          <w:spacing w:val="-2"/>
          <w:vertAlign w:val="superscript"/>
        </w:rPr>
        <w:t>2</w:t>
      </w:r>
      <w:r w:rsidRPr="00A21784">
        <w:rPr>
          <w:bCs/>
          <w:spacing w:val="-2"/>
        </w:rPr>
        <w:t>.</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 xml:space="preserve">Укладка напольной керамической плитки с затиркой швов </w:t>
      </w:r>
      <w:r w:rsidRPr="00A21784">
        <w:rPr>
          <w:bCs/>
          <w:spacing w:val="-2"/>
          <w:lang w:val="en-US"/>
        </w:rPr>
        <w:t>S</w:t>
      </w:r>
      <w:r w:rsidRPr="00A21784">
        <w:rPr>
          <w:bCs/>
          <w:spacing w:val="-2"/>
        </w:rPr>
        <w:t>=24м</w:t>
      </w:r>
      <w:r w:rsidRPr="00A21784">
        <w:rPr>
          <w:bCs/>
          <w:spacing w:val="-2"/>
          <w:vertAlign w:val="superscript"/>
        </w:rPr>
        <w:t>2</w:t>
      </w:r>
      <w:r w:rsidRPr="00A21784">
        <w:rPr>
          <w:bCs/>
          <w:spacing w:val="-2"/>
        </w:rPr>
        <w:t>.</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Установка нового сантехоборудования в восьми санузлах: унитаз «Компакт» 1шт, раковина 1шт. с подстольем – комплектом мебели мойдодыр, смеситель 1 шт. с подключением к существующей системе ГВС, ХВС и канализации.</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 xml:space="preserve">Установить новые зеркала-8шт., электросушилки для рук-8шт., дозаторы для жидкого мыла-8 шт., бумагодержатели-8 шт. </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Установка дверных блоков ПВХ цвет белый с врезными замками с защелкой изнутри -16 шт.</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i/>
          <w:spacing w:val="-2"/>
        </w:rPr>
      </w:pPr>
      <w:r w:rsidRPr="00A21784">
        <w:rPr>
          <w:bCs/>
          <w:spacing w:val="-2"/>
        </w:rPr>
        <w:t>Устройство дверных откосов-9м</w:t>
      </w:r>
      <w:r w:rsidRPr="00A21784">
        <w:rPr>
          <w:bCs/>
          <w:spacing w:val="-2"/>
          <w:vertAlign w:val="superscript"/>
        </w:rPr>
        <w:t>2</w:t>
      </w:r>
      <w:r w:rsidRPr="00A21784">
        <w:rPr>
          <w:bCs/>
          <w:spacing w:val="-2"/>
        </w:rPr>
        <w:t>.</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Установка наличников – 16 компл. (78,4м.п.)</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spacing w:val="-2"/>
        </w:rPr>
      </w:pPr>
      <w:r w:rsidRPr="00A21784">
        <w:rPr>
          <w:bCs/>
          <w:spacing w:val="-2"/>
        </w:rPr>
        <w:t>Замена выключателей 16 шт. и розеток (влагозащищенные) 8 шт.</w:t>
      </w:r>
    </w:p>
    <w:p w:rsidR="00A21784" w:rsidRPr="00A21784" w:rsidRDefault="00A21784" w:rsidP="00A21784">
      <w:pPr>
        <w:widowControl w:val="0"/>
        <w:numPr>
          <w:ilvl w:val="0"/>
          <w:numId w:val="47"/>
        </w:numPr>
        <w:shd w:val="clear" w:color="auto" w:fill="FFFFFF"/>
        <w:autoSpaceDE w:val="0"/>
        <w:autoSpaceDN w:val="0"/>
        <w:adjustRightInd w:val="0"/>
        <w:spacing w:before="7"/>
        <w:ind w:left="284" w:firstLine="0"/>
        <w:jc w:val="both"/>
        <w:rPr>
          <w:bCs/>
          <w:i/>
          <w:spacing w:val="-2"/>
        </w:rPr>
      </w:pPr>
      <w:r w:rsidRPr="00A21784">
        <w:rPr>
          <w:bCs/>
          <w:spacing w:val="-2"/>
        </w:rPr>
        <w:t>Покраска за два раза масляными красками с предварительной расчисткой старой краски радиаторов и труб ЦО, труб подачи ГВС и ХВС-7м</w:t>
      </w:r>
      <w:r w:rsidRPr="00A21784">
        <w:rPr>
          <w:bCs/>
          <w:spacing w:val="-2"/>
          <w:vertAlign w:val="superscript"/>
        </w:rPr>
        <w:t>2</w:t>
      </w:r>
      <w:r w:rsidRPr="00A21784">
        <w:rPr>
          <w:bCs/>
          <w:spacing w:val="-2"/>
        </w:rPr>
        <w:t>.</w:t>
      </w:r>
    </w:p>
    <w:p w:rsidR="00A21784" w:rsidRPr="00A21784" w:rsidRDefault="00A21784" w:rsidP="00A21784">
      <w:pPr>
        <w:shd w:val="clear" w:color="auto" w:fill="FFFFFF"/>
        <w:spacing w:before="7"/>
        <w:jc w:val="both"/>
        <w:rPr>
          <w:bCs/>
          <w:spacing w:val="-2"/>
          <w:u w:val="single"/>
        </w:rPr>
      </w:pPr>
    </w:p>
    <w:p w:rsidR="00A21784" w:rsidRPr="00A21784" w:rsidRDefault="00A21784" w:rsidP="00A21784">
      <w:pPr>
        <w:widowControl w:val="0"/>
        <w:numPr>
          <w:ilvl w:val="0"/>
          <w:numId w:val="48"/>
        </w:numPr>
        <w:shd w:val="clear" w:color="auto" w:fill="FFFFFF"/>
        <w:autoSpaceDE w:val="0"/>
        <w:autoSpaceDN w:val="0"/>
        <w:adjustRightInd w:val="0"/>
        <w:spacing w:line="317" w:lineRule="exact"/>
        <w:outlineLvl w:val="0"/>
        <w:rPr>
          <w:b/>
          <w:bCs/>
          <w:spacing w:val="-4"/>
        </w:rPr>
      </w:pPr>
      <w:r w:rsidRPr="00A21784">
        <w:rPr>
          <w:b/>
          <w:bCs/>
          <w:spacing w:val="-4"/>
        </w:rPr>
        <w:t>Ремонт коридора:</w:t>
      </w:r>
    </w:p>
    <w:p w:rsidR="00A21784" w:rsidRPr="00A21784" w:rsidRDefault="00A21784" w:rsidP="00A21784">
      <w:pPr>
        <w:widowControl w:val="0"/>
        <w:numPr>
          <w:ilvl w:val="0"/>
          <w:numId w:val="50"/>
        </w:numPr>
        <w:shd w:val="clear" w:color="auto" w:fill="FFFFFF"/>
        <w:autoSpaceDE w:val="0"/>
        <w:autoSpaceDN w:val="0"/>
        <w:adjustRightInd w:val="0"/>
        <w:spacing w:line="317" w:lineRule="exact"/>
        <w:outlineLvl w:val="0"/>
        <w:rPr>
          <w:b/>
          <w:bCs/>
          <w:spacing w:val="-4"/>
        </w:rPr>
      </w:pPr>
      <w:r w:rsidRPr="00A21784">
        <w:rPr>
          <w:b/>
          <w:bCs/>
          <w:spacing w:val="-2"/>
        </w:rPr>
        <w:t xml:space="preserve">Этаж 3,  помещение </w:t>
      </w:r>
      <w:r w:rsidRPr="00A21784">
        <w:rPr>
          <w:b/>
          <w:bCs/>
          <w:spacing w:val="-4"/>
        </w:rPr>
        <w:t>№7 – 11,0м</w:t>
      </w:r>
      <w:r w:rsidRPr="00A21784">
        <w:rPr>
          <w:b/>
          <w:bCs/>
          <w:spacing w:val="-4"/>
          <w:vertAlign w:val="superscript"/>
        </w:rPr>
        <w:t xml:space="preserve">2  </w:t>
      </w:r>
      <w:r w:rsidRPr="00A21784">
        <w:rPr>
          <w:b/>
          <w:bCs/>
          <w:spacing w:val="-4"/>
        </w:rPr>
        <w:t xml:space="preserve">(коридор при входе в санузел) </w:t>
      </w:r>
    </w:p>
    <w:p w:rsidR="00A21784" w:rsidRPr="00A21784" w:rsidRDefault="00A21784" w:rsidP="00A21784">
      <w:pPr>
        <w:shd w:val="clear" w:color="auto" w:fill="FFFFFF"/>
        <w:spacing w:before="7"/>
        <w:jc w:val="both"/>
        <w:rPr>
          <w:bCs/>
          <w:spacing w:val="-2"/>
          <w:u w:val="single"/>
        </w:rPr>
      </w:pPr>
    </w:p>
    <w:p w:rsidR="00A21784" w:rsidRPr="00A21784" w:rsidRDefault="00A21784" w:rsidP="00A21784">
      <w:pPr>
        <w:shd w:val="clear" w:color="auto" w:fill="FFFFFF"/>
        <w:spacing w:line="317" w:lineRule="exact"/>
        <w:outlineLvl w:val="0"/>
        <w:rPr>
          <w:b/>
          <w:bCs/>
          <w:spacing w:val="-4"/>
        </w:rPr>
      </w:pPr>
      <w:r w:rsidRPr="00A21784">
        <w:rPr>
          <w:b/>
          <w:bCs/>
          <w:spacing w:val="-4"/>
        </w:rPr>
        <w:t xml:space="preserve">Состав работ: </w:t>
      </w:r>
    </w:p>
    <w:p w:rsidR="00A21784" w:rsidRPr="00A21784" w:rsidRDefault="00A21784" w:rsidP="00A21784">
      <w:pPr>
        <w:shd w:val="clear" w:color="auto" w:fill="FFFFFF"/>
        <w:spacing w:line="317" w:lineRule="exact"/>
        <w:outlineLvl w:val="0"/>
      </w:pP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Демонтаж двери с дверной коробкой – 1шт.</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 xml:space="preserve">Расчистка пола от старого покрытия из керамической плитки и  </w:t>
      </w:r>
      <w:r w:rsidRPr="00A21784">
        <w:rPr>
          <w:bCs/>
          <w:spacing w:val="-2"/>
          <w:lang w:val="en-US"/>
        </w:rPr>
        <w:t>S</w:t>
      </w:r>
      <w:r w:rsidRPr="00A21784">
        <w:rPr>
          <w:bCs/>
          <w:spacing w:val="-2"/>
        </w:rPr>
        <w:t>=11м</w:t>
      </w:r>
      <w:r w:rsidRPr="00A21784">
        <w:rPr>
          <w:bCs/>
          <w:spacing w:val="-2"/>
          <w:vertAlign w:val="superscript"/>
        </w:rPr>
        <w:t>2</w:t>
      </w:r>
      <w:r w:rsidRPr="00A21784">
        <w:rPr>
          <w:bCs/>
          <w:spacing w:val="-2"/>
        </w:rPr>
        <w:t>.</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Демонтаж светильников- 1шт.</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Ремонт штукатурки стен - 3м</w:t>
      </w:r>
      <w:r w:rsidRPr="00A21784">
        <w:rPr>
          <w:bCs/>
          <w:spacing w:val="-2"/>
          <w:vertAlign w:val="superscript"/>
        </w:rPr>
        <w:t>2</w:t>
      </w:r>
      <w:r w:rsidRPr="00A21784">
        <w:rPr>
          <w:bCs/>
          <w:spacing w:val="-2"/>
        </w:rPr>
        <w:t>.</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 xml:space="preserve">Укладка напольной керамической плитки с затиркой швов </w:t>
      </w:r>
      <w:r w:rsidRPr="00A21784">
        <w:rPr>
          <w:bCs/>
          <w:spacing w:val="-2"/>
          <w:lang w:val="en-US"/>
        </w:rPr>
        <w:t>S</w:t>
      </w:r>
      <w:r w:rsidRPr="00A21784">
        <w:rPr>
          <w:bCs/>
          <w:spacing w:val="-2"/>
        </w:rPr>
        <w:t>=11м</w:t>
      </w:r>
      <w:r w:rsidRPr="00A21784">
        <w:rPr>
          <w:bCs/>
          <w:spacing w:val="-2"/>
          <w:vertAlign w:val="superscript"/>
        </w:rPr>
        <w:t>2</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 xml:space="preserve">Монтаж подвесной потолочной системы типа «Амстронг» </w:t>
      </w:r>
      <w:r w:rsidRPr="00A21784">
        <w:rPr>
          <w:bCs/>
          <w:spacing w:val="-2"/>
          <w:lang w:val="en-US"/>
        </w:rPr>
        <w:t>S</w:t>
      </w:r>
      <w:r w:rsidRPr="00A21784">
        <w:rPr>
          <w:bCs/>
          <w:spacing w:val="-2"/>
        </w:rPr>
        <w:t>=11м</w:t>
      </w:r>
      <w:r w:rsidRPr="00A21784">
        <w:rPr>
          <w:bCs/>
          <w:spacing w:val="-2"/>
          <w:vertAlign w:val="superscript"/>
        </w:rPr>
        <w:t>2</w:t>
      </w:r>
      <w:r w:rsidRPr="00A21784">
        <w:rPr>
          <w:bCs/>
          <w:spacing w:val="-2"/>
        </w:rPr>
        <w:t>. Высота потолка составит 2,8м.</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Монтаж и подключение к существующей электрической сети потолочных светодиодных светильников 36 Вт к подвесной потолочной системе типа «Амстронг» - 2 шт.</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 xml:space="preserve">Окраска стен за два раза красками ВДАК с расчисткой старой краски до 10%  </w:t>
      </w:r>
      <w:r w:rsidRPr="00A21784">
        <w:rPr>
          <w:bCs/>
          <w:spacing w:val="-2"/>
          <w:lang w:val="en-US"/>
        </w:rPr>
        <w:t>S</w:t>
      </w:r>
      <w:r w:rsidRPr="00A21784">
        <w:rPr>
          <w:bCs/>
          <w:spacing w:val="-2"/>
        </w:rPr>
        <w:t>=36м</w:t>
      </w:r>
      <w:r w:rsidRPr="00A21784">
        <w:rPr>
          <w:bCs/>
          <w:spacing w:val="-2"/>
          <w:vertAlign w:val="superscript"/>
        </w:rPr>
        <w:t>2</w:t>
      </w:r>
      <w:r w:rsidRPr="00A21784">
        <w:rPr>
          <w:bCs/>
          <w:spacing w:val="-2"/>
        </w:rPr>
        <w:t>.</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Установка дверного блока с врезным замком и наличниками с двух сторон -1шт.</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Устройство дверных откосов – 0,75м</w:t>
      </w:r>
      <w:r w:rsidRPr="00A21784">
        <w:rPr>
          <w:bCs/>
          <w:spacing w:val="-2"/>
          <w:vertAlign w:val="superscript"/>
        </w:rPr>
        <w:t>2</w:t>
      </w:r>
      <w:r w:rsidRPr="00A21784">
        <w:rPr>
          <w:bCs/>
          <w:spacing w:val="-2"/>
        </w:rPr>
        <w:t>.</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Установка плинтусов – 13,0 м.п..</w:t>
      </w:r>
    </w:p>
    <w:p w:rsidR="00A21784" w:rsidRPr="00A21784" w:rsidRDefault="00A21784" w:rsidP="00A21784">
      <w:pPr>
        <w:widowControl w:val="0"/>
        <w:numPr>
          <w:ilvl w:val="0"/>
          <w:numId w:val="49"/>
        </w:numPr>
        <w:shd w:val="clear" w:color="auto" w:fill="FFFFFF"/>
        <w:autoSpaceDE w:val="0"/>
        <w:autoSpaceDN w:val="0"/>
        <w:adjustRightInd w:val="0"/>
        <w:spacing w:before="7"/>
        <w:ind w:left="284" w:firstLine="0"/>
        <w:jc w:val="both"/>
        <w:rPr>
          <w:bCs/>
          <w:spacing w:val="-2"/>
        </w:rPr>
      </w:pPr>
      <w:r w:rsidRPr="00A21784">
        <w:rPr>
          <w:bCs/>
          <w:spacing w:val="-2"/>
        </w:rPr>
        <w:t>Замена выключателей - 1шт.</w:t>
      </w:r>
    </w:p>
    <w:p w:rsidR="00A21784" w:rsidRPr="00A21784" w:rsidRDefault="00A21784" w:rsidP="00A21784">
      <w:pPr>
        <w:shd w:val="clear" w:color="auto" w:fill="FFFFFF"/>
        <w:spacing w:before="7" w:line="223" w:lineRule="exact"/>
        <w:ind w:right="14"/>
        <w:rPr>
          <w:spacing w:val="-45"/>
        </w:rPr>
      </w:pPr>
    </w:p>
    <w:p w:rsidR="00A21784" w:rsidRPr="00A21784" w:rsidRDefault="00A21784" w:rsidP="00A21784">
      <w:pPr>
        <w:shd w:val="clear" w:color="auto" w:fill="FFFFFF"/>
        <w:spacing w:line="317" w:lineRule="exact"/>
        <w:outlineLvl w:val="0"/>
        <w:rPr>
          <w:b/>
          <w:bCs/>
          <w:spacing w:val="-4"/>
        </w:rPr>
      </w:pPr>
      <w:r w:rsidRPr="00A21784">
        <w:rPr>
          <w:b/>
          <w:bCs/>
          <w:spacing w:val="-4"/>
        </w:rPr>
        <w:t>Нормативные требования:</w:t>
      </w:r>
    </w:p>
    <w:p w:rsidR="00A21784" w:rsidRPr="00A21784" w:rsidRDefault="00A21784" w:rsidP="00A21784">
      <w:pPr>
        <w:pStyle w:val="dt-p"/>
        <w:spacing w:before="0" w:beforeAutospacing="0" w:after="0" w:afterAutospacing="0"/>
      </w:pPr>
      <w:r w:rsidRPr="00A21784">
        <w:t>Общие указания по применению ТСН-2001</w:t>
      </w:r>
      <w:bookmarkStart w:id="9" w:name="l1894"/>
      <w:bookmarkEnd w:id="9"/>
    </w:p>
    <w:p w:rsidR="00A21784" w:rsidRPr="00A21784" w:rsidRDefault="00A21784" w:rsidP="00A21784">
      <w:pPr>
        <w:pStyle w:val="dt-p"/>
        <w:spacing w:before="0" w:beforeAutospacing="0" w:after="0" w:afterAutospacing="0"/>
      </w:pPr>
      <w:r w:rsidRPr="00A21784">
        <w:t>"СП 73.13330.2016. СНиП 3.05.01-85. Свод правил. Внутренние санитарно-технические системы зданий"</w:t>
      </w:r>
    </w:p>
    <w:p w:rsidR="00A21784" w:rsidRPr="00A21784" w:rsidRDefault="00A21784" w:rsidP="00A21784">
      <w:pPr>
        <w:pStyle w:val="dt-p"/>
        <w:spacing w:before="0" w:beforeAutospacing="0" w:after="0" w:afterAutospacing="0"/>
      </w:pPr>
      <w:r w:rsidRPr="00A21784">
        <w:t>"СП 76.13330.2016. Свод правил. Электротехнические устройства. Актуализированная редакция СНиП 3.05.06-85"</w:t>
      </w:r>
    </w:p>
    <w:p w:rsidR="00A21784" w:rsidRPr="00A21784" w:rsidRDefault="00A21784" w:rsidP="00A21784">
      <w:pPr>
        <w:shd w:val="clear" w:color="auto" w:fill="FFFFFF"/>
        <w:outlineLvl w:val="0"/>
        <w:rPr>
          <w:bCs/>
          <w:spacing w:val="-4"/>
        </w:rPr>
      </w:pPr>
      <w:r w:rsidRPr="00A21784">
        <w:rPr>
          <w:bCs/>
          <w:spacing w:val="-4"/>
        </w:rPr>
        <w:t>"СП 71.13330.2017. Свод правил. Изоляционные и отделочные покрытия. Актуализированная редакция СНиП 3.04.01-87"</w:t>
      </w:r>
    </w:p>
    <w:p w:rsidR="00A21784" w:rsidRPr="00A21784" w:rsidRDefault="00A21784" w:rsidP="00A21784">
      <w:r w:rsidRPr="00A21784">
        <w:t>"СП 72.13330.2016. Свод правил. Защита строительных конструкций и сооружений от коррозии. СНиП 3.04.03-85"</w:t>
      </w:r>
    </w:p>
    <w:p w:rsidR="00A21784" w:rsidRPr="00A21784" w:rsidRDefault="00A21784" w:rsidP="00A21784">
      <w:r w:rsidRPr="00A21784">
        <w:t>Постановление Госстроя России от 17.09.2002 N 123"О принятии строительных норм и правил Российской Федерации "Безопасность труда в строительстве. Часть 2. Строительное производство. СНиП 12-04-2002"</w:t>
      </w:r>
    </w:p>
    <w:p w:rsidR="00A21784" w:rsidRPr="00A21784" w:rsidRDefault="00A21784" w:rsidP="00A21784">
      <w:r w:rsidRPr="00A21784">
        <w:t xml:space="preserve">ГОСТ 6141-91. Плитки керамические глазурованные для внутренней облицовки стен. Технические условия. </w:t>
      </w:r>
    </w:p>
    <w:p w:rsidR="00A21784" w:rsidRPr="00A21784" w:rsidRDefault="00A21784" w:rsidP="00A21784">
      <w:r w:rsidRPr="00A21784">
        <w:t>ГОСТ 10277-90. Шпатлевки. Технические условия.</w:t>
      </w:r>
    </w:p>
    <w:p w:rsidR="00A21784" w:rsidRPr="00A21784" w:rsidRDefault="00A21784" w:rsidP="00A21784">
      <w:r w:rsidRPr="00A21784">
        <w:lastRenderedPageBreak/>
        <w:t>ГОСТ 10503-71. Краски масляные, готовые к применению. Технические условия</w:t>
      </w:r>
    </w:p>
    <w:p w:rsidR="00A21784" w:rsidRPr="00A21784" w:rsidRDefault="00A21784" w:rsidP="00A21784">
      <w:r w:rsidRPr="00A21784">
        <w:t xml:space="preserve">ГОСТ 6810-2002. Обои. Технические условия. </w:t>
      </w:r>
    </w:p>
    <w:p w:rsidR="00A21784" w:rsidRPr="00A21784" w:rsidRDefault="00A21784" w:rsidP="00A21784"/>
    <w:p w:rsidR="00A21784" w:rsidRPr="00A21784" w:rsidRDefault="00A21784" w:rsidP="00A21784">
      <w:pPr>
        <w:shd w:val="clear" w:color="auto" w:fill="FFFFFF"/>
        <w:spacing w:line="317" w:lineRule="exact"/>
        <w:rPr>
          <w:b/>
          <w:bCs/>
          <w:spacing w:val="-4"/>
        </w:rPr>
      </w:pPr>
      <w:r w:rsidRPr="00A21784">
        <w:rPr>
          <w:b/>
          <w:bCs/>
          <w:spacing w:val="-4"/>
        </w:rPr>
        <w:t>Дополнительные требования:</w:t>
      </w:r>
    </w:p>
    <w:p w:rsidR="00A21784" w:rsidRPr="00A21784" w:rsidRDefault="00A21784" w:rsidP="00A21784">
      <w:pPr>
        <w:shd w:val="clear" w:color="auto" w:fill="FFFFFF"/>
        <w:spacing w:line="317" w:lineRule="exact"/>
        <w:rPr>
          <w:b/>
          <w:bCs/>
          <w:spacing w:val="-4"/>
        </w:rPr>
      </w:pPr>
    </w:p>
    <w:p w:rsidR="00A21784" w:rsidRPr="00A21784" w:rsidRDefault="00A21784" w:rsidP="00A21784">
      <w:pPr>
        <w:pStyle w:val="a4"/>
        <w:tabs>
          <w:tab w:val="left" w:pos="426"/>
        </w:tabs>
        <w:jc w:val="both"/>
        <w:rPr>
          <w:rFonts w:ascii="Times New Roman" w:hAnsi="Times New Roman"/>
          <w:bCs/>
          <w:sz w:val="24"/>
          <w:szCs w:val="24"/>
        </w:rPr>
      </w:pPr>
      <w:r w:rsidRPr="00A21784">
        <w:rPr>
          <w:rFonts w:ascii="Times New Roman" w:hAnsi="Times New Roman"/>
          <w:bCs/>
          <w:sz w:val="24"/>
          <w:szCs w:val="24"/>
        </w:rPr>
        <w:t>1.Гарантийные обязательства Подрядчика на выполненные работы и оборудование – не менее 2 лет.</w:t>
      </w:r>
    </w:p>
    <w:p w:rsidR="00A21784" w:rsidRPr="00A21784" w:rsidRDefault="00A21784" w:rsidP="00A21784">
      <w:pPr>
        <w:pStyle w:val="a4"/>
        <w:jc w:val="both"/>
        <w:rPr>
          <w:rFonts w:ascii="Times New Roman" w:hAnsi="Times New Roman"/>
          <w:bCs/>
          <w:spacing w:val="-2"/>
          <w:sz w:val="24"/>
          <w:szCs w:val="24"/>
        </w:rPr>
      </w:pPr>
      <w:r w:rsidRPr="00A21784">
        <w:rPr>
          <w:rFonts w:ascii="Times New Roman" w:hAnsi="Times New Roman"/>
          <w:sz w:val="24"/>
          <w:szCs w:val="24"/>
        </w:rPr>
        <w:t>2. Состав исполнительной документации, предоставляемой Подрядчиком:</w:t>
      </w:r>
    </w:p>
    <w:p w:rsidR="00A21784" w:rsidRPr="00A21784" w:rsidRDefault="00A21784" w:rsidP="00A21784">
      <w:pPr>
        <w:pStyle w:val="a4"/>
        <w:jc w:val="both"/>
        <w:rPr>
          <w:rFonts w:ascii="Times New Roman" w:hAnsi="Times New Roman"/>
          <w:sz w:val="24"/>
          <w:szCs w:val="24"/>
        </w:rPr>
      </w:pPr>
      <w:r w:rsidRPr="00A21784">
        <w:rPr>
          <w:rFonts w:ascii="Times New Roman" w:hAnsi="Times New Roman"/>
          <w:sz w:val="24"/>
          <w:szCs w:val="24"/>
        </w:rPr>
        <w:t>-технические паспорта;</w:t>
      </w:r>
    </w:p>
    <w:p w:rsidR="00A21784" w:rsidRPr="00A21784" w:rsidRDefault="00A21784" w:rsidP="00A21784">
      <w:pPr>
        <w:pStyle w:val="a4"/>
        <w:jc w:val="both"/>
        <w:rPr>
          <w:rFonts w:ascii="Times New Roman" w:hAnsi="Times New Roman"/>
          <w:sz w:val="24"/>
          <w:szCs w:val="24"/>
        </w:rPr>
      </w:pPr>
      <w:r w:rsidRPr="00A21784">
        <w:rPr>
          <w:rFonts w:ascii="Times New Roman" w:hAnsi="Times New Roman"/>
          <w:sz w:val="24"/>
          <w:szCs w:val="24"/>
        </w:rPr>
        <w:t>-</w:t>
      </w:r>
      <w:r w:rsidRPr="00A21784">
        <w:rPr>
          <w:rFonts w:ascii="Times New Roman" w:hAnsi="Times New Roman"/>
          <w:bCs/>
          <w:sz w:val="24"/>
          <w:szCs w:val="24"/>
        </w:rPr>
        <w:t>гигиенические сертификаты и сертификаты соответствия на используемые материалы и оборудование</w:t>
      </w:r>
      <w:r w:rsidRPr="00A21784">
        <w:rPr>
          <w:rFonts w:ascii="Times New Roman" w:hAnsi="Times New Roman"/>
          <w:sz w:val="24"/>
          <w:szCs w:val="24"/>
        </w:rPr>
        <w:t xml:space="preserve"> и другие документы, удостоверяющие качество применяемых материалов и оборудования; </w:t>
      </w:r>
    </w:p>
    <w:p w:rsidR="00A21784" w:rsidRPr="00A21784" w:rsidRDefault="00A21784" w:rsidP="00A21784">
      <w:pPr>
        <w:pStyle w:val="a4"/>
        <w:jc w:val="both"/>
        <w:rPr>
          <w:rFonts w:ascii="Times New Roman" w:hAnsi="Times New Roman"/>
          <w:sz w:val="24"/>
          <w:szCs w:val="24"/>
        </w:rPr>
      </w:pPr>
      <w:r w:rsidRPr="00A21784">
        <w:rPr>
          <w:rFonts w:ascii="Times New Roman" w:hAnsi="Times New Roman"/>
          <w:sz w:val="24"/>
          <w:szCs w:val="24"/>
        </w:rPr>
        <w:t xml:space="preserve">-акты на скрытые работы; </w:t>
      </w:r>
    </w:p>
    <w:p w:rsidR="00A21784" w:rsidRPr="00A21784" w:rsidRDefault="00A21784" w:rsidP="00A21784">
      <w:pPr>
        <w:pStyle w:val="a4"/>
        <w:jc w:val="both"/>
        <w:rPr>
          <w:rFonts w:ascii="Times New Roman" w:hAnsi="Times New Roman"/>
          <w:sz w:val="24"/>
          <w:szCs w:val="24"/>
        </w:rPr>
      </w:pPr>
      <w:r w:rsidRPr="00A21784">
        <w:rPr>
          <w:rFonts w:ascii="Times New Roman" w:hAnsi="Times New Roman"/>
          <w:sz w:val="24"/>
          <w:szCs w:val="24"/>
        </w:rPr>
        <w:t xml:space="preserve">-исполнительные схемы и чертежи выполненных работ; </w:t>
      </w:r>
    </w:p>
    <w:p w:rsidR="00A21784" w:rsidRPr="00A21784" w:rsidRDefault="00A21784" w:rsidP="00A21784">
      <w:pPr>
        <w:pStyle w:val="a4"/>
        <w:jc w:val="both"/>
        <w:rPr>
          <w:rFonts w:ascii="Times New Roman" w:hAnsi="Times New Roman"/>
          <w:bCs/>
          <w:sz w:val="24"/>
          <w:szCs w:val="24"/>
        </w:rPr>
      </w:pPr>
      <w:r w:rsidRPr="00A21784">
        <w:rPr>
          <w:rFonts w:ascii="Times New Roman" w:hAnsi="Times New Roman"/>
          <w:sz w:val="24"/>
          <w:szCs w:val="24"/>
        </w:rPr>
        <w:t>-инструкции по эксплуатации;</w:t>
      </w:r>
      <w:r w:rsidRPr="00A21784">
        <w:rPr>
          <w:rFonts w:ascii="Times New Roman" w:hAnsi="Times New Roman"/>
          <w:bCs/>
          <w:sz w:val="24"/>
          <w:szCs w:val="24"/>
        </w:rPr>
        <w:t xml:space="preserve"> </w:t>
      </w:r>
    </w:p>
    <w:p w:rsidR="00A21784" w:rsidRPr="00A21784" w:rsidRDefault="00A21784" w:rsidP="00A21784">
      <w:pPr>
        <w:pStyle w:val="a4"/>
        <w:jc w:val="both"/>
        <w:rPr>
          <w:rFonts w:ascii="Times New Roman" w:hAnsi="Times New Roman"/>
          <w:bCs/>
          <w:spacing w:val="-2"/>
          <w:sz w:val="24"/>
          <w:szCs w:val="24"/>
        </w:rPr>
      </w:pPr>
      <w:r w:rsidRPr="00A21784">
        <w:rPr>
          <w:rFonts w:ascii="Times New Roman" w:hAnsi="Times New Roman"/>
          <w:bCs/>
          <w:sz w:val="24"/>
          <w:szCs w:val="24"/>
        </w:rPr>
        <w:t>-гарантийные талоны производителей</w:t>
      </w:r>
      <w:r w:rsidRPr="00A21784">
        <w:rPr>
          <w:rFonts w:ascii="Times New Roman" w:hAnsi="Times New Roman"/>
          <w:sz w:val="24"/>
          <w:szCs w:val="24"/>
        </w:rPr>
        <w:t xml:space="preserve">. </w:t>
      </w:r>
    </w:p>
    <w:p w:rsidR="00A21784" w:rsidRPr="00A21784" w:rsidRDefault="00A21784" w:rsidP="00A21784">
      <w:pPr>
        <w:pStyle w:val="a4"/>
        <w:tabs>
          <w:tab w:val="left" w:pos="426"/>
        </w:tabs>
        <w:jc w:val="both"/>
        <w:rPr>
          <w:rFonts w:ascii="Times New Roman" w:hAnsi="Times New Roman"/>
          <w:sz w:val="24"/>
          <w:szCs w:val="24"/>
        </w:rPr>
      </w:pPr>
      <w:r w:rsidRPr="00A21784">
        <w:rPr>
          <w:rFonts w:ascii="Times New Roman" w:hAnsi="Times New Roman"/>
          <w:bCs/>
          <w:spacing w:val="-2"/>
          <w:sz w:val="24"/>
          <w:szCs w:val="24"/>
        </w:rPr>
        <w:t xml:space="preserve">3. </w:t>
      </w:r>
      <w:r w:rsidRPr="00A21784">
        <w:rPr>
          <w:rFonts w:ascii="Times New Roman" w:hAnsi="Times New Roman"/>
          <w:sz w:val="24"/>
          <w:szCs w:val="24"/>
        </w:rPr>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адреса объекта и номера договора.</w:t>
      </w:r>
    </w:p>
    <w:p w:rsidR="00A21784" w:rsidRPr="00A21784" w:rsidRDefault="00A21784" w:rsidP="00A21784">
      <w:pPr>
        <w:pStyle w:val="a4"/>
        <w:jc w:val="both"/>
        <w:rPr>
          <w:rFonts w:ascii="Times New Roman" w:hAnsi="Times New Roman"/>
          <w:sz w:val="24"/>
          <w:szCs w:val="24"/>
        </w:rPr>
      </w:pPr>
      <w:r w:rsidRPr="00A21784">
        <w:rPr>
          <w:rFonts w:ascii="Times New Roman" w:hAnsi="Times New Roman"/>
          <w:bCs/>
          <w:sz w:val="24"/>
          <w:szCs w:val="24"/>
        </w:rPr>
        <w:t xml:space="preserve">4. </w:t>
      </w:r>
      <w:r w:rsidRPr="00A21784">
        <w:rPr>
          <w:rFonts w:ascii="Times New Roman" w:hAnsi="Times New Roman"/>
          <w:sz w:val="24"/>
          <w:szCs w:val="24"/>
        </w:rPr>
        <w:t>До начала работ представить Заказчику заверенную печатью организации и подписью руководителя копию приказа о назначении ответственного производителя работ, ответственного по технике безопасности и противопожарной безопасности при проведении работ.</w:t>
      </w:r>
    </w:p>
    <w:p w:rsidR="00A21784" w:rsidRPr="00A21784" w:rsidRDefault="00A21784" w:rsidP="00A21784">
      <w:pPr>
        <w:pStyle w:val="a4"/>
        <w:jc w:val="both"/>
        <w:rPr>
          <w:bCs/>
          <w:sz w:val="24"/>
          <w:szCs w:val="24"/>
        </w:rPr>
      </w:pPr>
      <w:r w:rsidRPr="00A21784">
        <w:rPr>
          <w:rFonts w:ascii="Times New Roman" w:hAnsi="Times New Roman"/>
          <w:sz w:val="24"/>
          <w:szCs w:val="24"/>
        </w:rPr>
        <w:t xml:space="preserve">5. Работы выполнять поэтапно, по согласованному со службой эксплуатации объекта </w:t>
      </w:r>
      <w:r w:rsidRPr="00A21784">
        <w:rPr>
          <w:rFonts w:ascii="Times New Roman" w:hAnsi="Times New Roman"/>
          <w:sz w:val="24"/>
          <w:szCs w:val="24"/>
          <w:u w:val="single"/>
        </w:rPr>
        <w:t>«Магистральный»</w:t>
      </w:r>
      <w:r w:rsidRPr="00A21784">
        <w:rPr>
          <w:rFonts w:ascii="Times New Roman" w:hAnsi="Times New Roman"/>
          <w:sz w:val="24"/>
          <w:szCs w:val="24"/>
        </w:rPr>
        <w:t xml:space="preserve"> графику.</w:t>
      </w:r>
    </w:p>
    <w:p w:rsidR="00A21784" w:rsidRPr="00A21784" w:rsidRDefault="00A21784" w:rsidP="00A21784">
      <w:pPr>
        <w:shd w:val="clear" w:color="auto" w:fill="FFFFFF"/>
        <w:tabs>
          <w:tab w:val="left" w:pos="993"/>
        </w:tabs>
        <w:spacing w:before="7" w:line="317" w:lineRule="exact"/>
        <w:jc w:val="both"/>
      </w:pPr>
      <w:r w:rsidRPr="00A21784">
        <w:rPr>
          <w:bCs/>
        </w:rPr>
        <w:t xml:space="preserve">6. </w:t>
      </w:r>
      <w:r w:rsidRPr="00A21784">
        <w:t>В случае нарушения отделочных покрытий, в результате проведения работ, произвести их восстановление.</w:t>
      </w:r>
    </w:p>
    <w:p w:rsidR="00A21784" w:rsidRPr="00A21784" w:rsidRDefault="00A21784" w:rsidP="00A21784">
      <w:pPr>
        <w:shd w:val="clear" w:color="auto" w:fill="FFFFFF"/>
        <w:tabs>
          <w:tab w:val="left" w:pos="993"/>
        </w:tabs>
        <w:spacing w:before="7" w:line="317" w:lineRule="exact"/>
        <w:jc w:val="both"/>
        <w:rPr>
          <w:bCs/>
          <w:spacing w:val="-2"/>
        </w:rPr>
      </w:pPr>
      <w:r w:rsidRPr="00A21784">
        <w:t>7. Подрядчик производит уборку строительного мусора и его последующую утилизацию за счет собственных средств.</w:t>
      </w:r>
    </w:p>
    <w:p w:rsidR="00A21784" w:rsidRPr="00A21784" w:rsidRDefault="00A21784" w:rsidP="00A21784">
      <w:pPr>
        <w:pStyle w:val="a4"/>
        <w:jc w:val="both"/>
        <w:rPr>
          <w:rFonts w:ascii="Times New Roman" w:hAnsi="Times New Roman"/>
          <w:bCs/>
          <w:sz w:val="24"/>
          <w:szCs w:val="24"/>
        </w:rPr>
      </w:pPr>
      <w:r w:rsidRPr="00A21784">
        <w:rPr>
          <w:rFonts w:ascii="Times New Roman" w:hAnsi="Times New Roman"/>
          <w:sz w:val="24"/>
          <w:szCs w:val="24"/>
        </w:rPr>
        <w:t xml:space="preserve">8. </w:t>
      </w:r>
      <w:r w:rsidRPr="00A21784">
        <w:rPr>
          <w:rFonts w:ascii="Times New Roman" w:hAnsi="Times New Roman"/>
          <w:bCs/>
          <w:sz w:val="24"/>
          <w:szCs w:val="24"/>
        </w:rPr>
        <w:t>Срок выполнения работ не более</w:t>
      </w:r>
      <w:r w:rsidRPr="00A21784">
        <w:rPr>
          <w:rFonts w:ascii="Times New Roman" w:hAnsi="Times New Roman"/>
          <w:bCs/>
          <w:sz w:val="24"/>
          <w:szCs w:val="24"/>
          <w:u w:val="single"/>
        </w:rPr>
        <w:t xml:space="preserve"> 30</w:t>
      </w:r>
      <w:r w:rsidRPr="00A21784">
        <w:rPr>
          <w:rFonts w:ascii="Times New Roman" w:hAnsi="Times New Roman"/>
          <w:bCs/>
          <w:sz w:val="24"/>
          <w:szCs w:val="24"/>
        </w:rPr>
        <w:t xml:space="preserve"> календарных дней.</w:t>
      </w:r>
    </w:p>
    <w:p w:rsidR="00A21784" w:rsidRPr="00D950B7" w:rsidRDefault="00A21784" w:rsidP="00A21784">
      <w:pPr>
        <w:shd w:val="clear" w:color="auto" w:fill="FFFFFF"/>
        <w:jc w:val="right"/>
        <w:rPr>
          <w:spacing w:val="-8"/>
        </w:rPr>
      </w:pPr>
    </w:p>
    <w:p w:rsidR="00E277C6" w:rsidRPr="00E277C6" w:rsidRDefault="00FA2B1D" w:rsidP="00584200">
      <w:pPr>
        <w:jc w:val="both"/>
      </w:pPr>
      <w:r w:rsidRPr="00FA2B1D">
        <w:t>.</w:t>
      </w:r>
    </w:p>
    <w:sectPr w:rsidR="00E277C6" w:rsidRPr="00E277C6" w:rsidSect="001C36BC">
      <w:headerReference w:type="default" r:id="rId31"/>
      <w:footerReference w:type="even" r:id="rId32"/>
      <w:footerReference w:type="default" r:id="rId33"/>
      <w:pgSz w:w="11906" w:h="16838" w:code="9"/>
      <w:pgMar w:top="709" w:right="849" w:bottom="993" w:left="1418"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884" w:rsidRDefault="00B12884" w:rsidP="00412D00">
      <w:r>
        <w:separator/>
      </w:r>
    </w:p>
  </w:endnote>
  <w:endnote w:type="continuationSeparator" w:id="0">
    <w:p w:rsidR="00B12884" w:rsidRDefault="00B12884"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9D7" w:rsidRDefault="001D79D7" w:rsidP="001B429D">
    <w:pPr>
      <w:pStyle w:val="32"/>
      <w:framePr w:wrap="around" w:vAnchor="text" w:hAnchor="margin" w:xAlign="center" w:y="1"/>
    </w:pPr>
    <w:r>
      <w:fldChar w:fldCharType="begin"/>
    </w:r>
    <w:r>
      <w:instrText xml:space="preserve">PAGE  </w:instrText>
    </w:r>
    <w:r>
      <w:fldChar w:fldCharType="separate"/>
    </w:r>
    <w:r>
      <w:rPr>
        <w:noProof/>
      </w:rPr>
      <w:t>3</w:t>
    </w:r>
    <w:r>
      <w:fldChar w:fldCharType="end"/>
    </w:r>
  </w:p>
  <w:p w:rsidR="001D79D7" w:rsidRDefault="001D79D7">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9D7" w:rsidRDefault="001D79D7" w:rsidP="001B429D">
    <w:pPr>
      <w:pStyle w:val="32"/>
      <w:tabs>
        <w:tab w:val="right" w:pos="984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884" w:rsidRDefault="00B12884" w:rsidP="00412D00">
      <w:r>
        <w:separator/>
      </w:r>
    </w:p>
  </w:footnote>
  <w:footnote w:type="continuationSeparator" w:id="0">
    <w:p w:rsidR="00B12884" w:rsidRDefault="00B12884" w:rsidP="00412D00">
      <w:r>
        <w:continuationSeparator/>
      </w:r>
    </w:p>
  </w:footnote>
  <w:footnote w:id="1">
    <w:p w:rsidR="001D79D7" w:rsidRPr="00E555F4" w:rsidRDefault="001D79D7"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1D79D7" w:rsidRDefault="001D79D7"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1D79D7" w:rsidRDefault="001D79D7" w:rsidP="00412D00">
      <w:pPr>
        <w:pStyle w:val="af6"/>
      </w:pPr>
    </w:p>
  </w:footnote>
  <w:footnote w:id="3">
    <w:p w:rsidR="001D79D7" w:rsidRPr="00C96F9D" w:rsidRDefault="001D79D7" w:rsidP="00E277C6">
      <w:pPr>
        <w:pStyle w:val="af6"/>
        <w:jc w:val="both"/>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r>
        <w:t xml:space="preserve"> Учитываются договоры заключенные и полностью </w:t>
      </w:r>
      <w:r w:rsidRPr="002F3497">
        <w:t>исполненные в течение 3 (трех) лет до даты</w:t>
      </w:r>
      <w:r w:rsidRPr="000E2C61">
        <w:t xml:space="preserve"> размещения в единой информационной системе извещения о проведении запроса предложений</w:t>
      </w:r>
      <w:r>
        <w:t>.</w:t>
      </w:r>
    </w:p>
  </w:footnote>
  <w:footnote w:id="4">
    <w:p w:rsidR="001D79D7" w:rsidRDefault="001D79D7">
      <w:pPr>
        <w:pStyle w:val="af6"/>
      </w:pPr>
      <w:r w:rsidRPr="00C96F9D">
        <w:rPr>
          <w:rStyle w:val="af5"/>
        </w:rPr>
        <w:footnoteRef/>
      </w:r>
      <w:r w:rsidRPr="00C96F9D">
        <w:t xml:space="preserve"> Сумма каждого договора должна быть не менее 30% начальной (максимальной) цены договора.</w:t>
      </w:r>
    </w:p>
  </w:footnote>
  <w:footnote w:id="5">
    <w:p w:rsidR="001D79D7" w:rsidRDefault="001D79D7"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246434"/>
      <w:docPartObj>
        <w:docPartGallery w:val="Page Numbers (Top of Page)"/>
        <w:docPartUnique/>
      </w:docPartObj>
    </w:sdtPr>
    <w:sdtEndPr/>
    <w:sdtContent>
      <w:p w:rsidR="001D79D7" w:rsidRDefault="001D79D7">
        <w:pPr>
          <w:pStyle w:val="af8"/>
          <w:jc w:val="center"/>
        </w:pPr>
        <w:r>
          <w:fldChar w:fldCharType="begin"/>
        </w:r>
        <w:r>
          <w:instrText>PAGE   \* MERGEFORMAT</w:instrText>
        </w:r>
        <w:r>
          <w:fldChar w:fldCharType="separate"/>
        </w:r>
        <w:r w:rsidR="003C2A25">
          <w:rPr>
            <w:noProof/>
          </w:rPr>
          <w:t>9</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459678"/>
      <w:docPartObj>
        <w:docPartGallery w:val="Page Numbers (Top of Page)"/>
        <w:docPartUnique/>
      </w:docPartObj>
    </w:sdtPr>
    <w:sdtEndPr/>
    <w:sdtContent>
      <w:p w:rsidR="001D79D7" w:rsidRDefault="001D79D7" w:rsidP="00E10F4B">
        <w:pPr>
          <w:pStyle w:val="af8"/>
          <w:jc w:val="center"/>
        </w:pPr>
        <w:r>
          <w:fldChar w:fldCharType="begin"/>
        </w:r>
        <w:r>
          <w:instrText>PAGE   \* MERGEFORMAT</w:instrText>
        </w:r>
        <w:r>
          <w:fldChar w:fldCharType="separate"/>
        </w:r>
        <w:r w:rsidR="003C2A25">
          <w:rPr>
            <w:noProof/>
          </w:rPr>
          <w:t>43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15:restartNumberingAfterBreak="0">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08EA1983"/>
    <w:multiLevelType w:val="hybridMultilevel"/>
    <w:tmpl w:val="446063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365CFE"/>
    <w:multiLevelType w:val="hybridMultilevel"/>
    <w:tmpl w:val="76D64A0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54053E7"/>
    <w:multiLevelType w:val="hybridMultilevel"/>
    <w:tmpl w:val="1528FFCC"/>
    <w:lvl w:ilvl="0" w:tplc="3D881280">
      <w:start w:val="1"/>
      <w:numFmt w:val="upperRoman"/>
      <w:lvlText w:val="%1."/>
      <w:lvlJc w:val="left"/>
      <w:pPr>
        <w:ind w:left="2925" w:hanging="720"/>
      </w:pPr>
      <w:rPr>
        <w:rFonts w:hint="default"/>
      </w:rPr>
    </w:lvl>
    <w:lvl w:ilvl="1" w:tplc="04190019" w:tentative="1">
      <w:start w:val="1"/>
      <w:numFmt w:val="lowerLetter"/>
      <w:lvlText w:val="%2."/>
      <w:lvlJc w:val="left"/>
      <w:pPr>
        <w:ind w:left="3285" w:hanging="360"/>
      </w:pPr>
    </w:lvl>
    <w:lvl w:ilvl="2" w:tplc="0419001B" w:tentative="1">
      <w:start w:val="1"/>
      <w:numFmt w:val="lowerRoman"/>
      <w:lvlText w:val="%3."/>
      <w:lvlJc w:val="right"/>
      <w:pPr>
        <w:ind w:left="4005" w:hanging="180"/>
      </w:pPr>
    </w:lvl>
    <w:lvl w:ilvl="3" w:tplc="0419000F" w:tentative="1">
      <w:start w:val="1"/>
      <w:numFmt w:val="decimal"/>
      <w:lvlText w:val="%4."/>
      <w:lvlJc w:val="left"/>
      <w:pPr>
        <w:ind w:left="4725" w:hanging="360"/>
      </w:pPr>
    </w:lvl>
    <w:lvl w:ilvl="4" w:tplc="04190019" w:tentative="1">
      <w:start w:val="1"/>
      <w:numFmt w:val="lowerLetter"/>
      <w:lvlText w:val="%5."/>
      <w:lvlJc w:val="left"/>
      <w:pPr>
        <w:ind w:left="5445" w:hanging="360"/>
      </w:pPr>
    </w:lvl>
    <w:lvl w:ilvl="5" w:tplc="0419001B" w:tentative="1">
      <w:start w:val="1"/>
      <w:numFmt w:val="lowerRoman"/>
      <w:lvlText w:val="%6."/>
      <w:lvlJc w:val="right"/>
      <w:pPr>
        <w:ind w:left="6165" w:hanging="180"/>
      </w:pPr>
    </w:lvl>
    <w:lvl w:ilvl="6" w:tplc="0419000F" w:tentative="1">
      <w:start w:val="1"/>
      <w:numFmt w:val="decimal"/>
      <w:lvlText w:val="%7."/>
      <w:lvlJc w:val="left"/>
      <w:pPr>
        <w:ind w:left="6885" w:hanging="360"/>
      </w:pPr>
    </w:lvl>
    <w:lvl w:ilvl="7" w:tplc="04190019" w:tentative="1">
      <w:start w:val="1"/>
      <w:numFmt w:val="lowerLetter"/>
      <w:lvlText w:val="%8."/>
      <w:lvlJc w:val="left"/>
      <w:pPr>
        <w:ind w:left="7605" w:hanging="360"/>
      </w:pPr>
    </w:lvl>
    <w:lvl w:ilvl="8" w:tplc="0419001B" w:tentative="1">
      <w:start w:val="1"/>
      <w:numFmt w:val="lowerRoman"/>
      <w:lvlText w:val="%9."/>
      <w:lvlJc w:val="right"/>
      <w:pPr>
        <w:ind w:left="8325" w:hanging="180"/>
      </w:pPr>
    </w:lvl>
  </w:abstractNum>
  <w:abstractNum w:abstractNumId="19" w15:restartNumberingAfterBreak="0">
    <w:nsid w:val="25D524F4"/>
    <w:multiLevelType w:val="singleLevel"/>
    <w:tmpl w:val="DADA8FA2"/>
    <w:lvl w:ilvl="0">
      <w:numFmt w:val="bullet"/>
      <w:lvlText w:val="-"/>
      <w:lvlJc w:val="left"/>
      <w:pPr>
        <w:tabs>
          <w:tab w:val="num" w:pos="360"/>
        </w:tabs>
        <w:ind w:left="360" w:hanging="360"/>
      </w:pPr>
      <w:rPr>
        <w:rFonts w:hint="default"/>
      </w:rPr>
    </w:lvl>
  </w:abstractNum>
  <w:abstractNum w:abstractNumId="20" w15:restartNumberingAfterBreak="0">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830542B"/>
    <w:multiLevelType w:val="hybridMultilevel"/>
    <w:tmpl w:val="086E9DF2"/>
    <w:lvl w:ilvl="0" w:tplc="B470DA2E">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6" w15:restartNumberingAfterBreak="0">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2" w15:restartNumberingAfterBreak="0">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BF60BEA"/>
    <w:multiLevelType w:val="hybridMultilevel"/>
    <w:tmpl w:val="A19697FE"/>
    <w:lvl w:ilvl="0" w:tplc="5D4C973A">
      <w:start w:val="1"/>
      <w:numFmt w:val="decimal"/>
      <w:lvlText w:val="%1."/>
      <w:lvlJc w:val="left"/>
      <w:pPr>
        <w:ind w:left="786"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B02DAB"/>
    <w:multiLevelType w:val="hybridMultilevel"/>
    <w:tmpl w:val="A1E09D3E"/>
    <w:lvl w:ilvl="0" w:tplc="C6D6A962">
      <w:start w:val="1"/>
      <w:numFmt w:val="decimal"/>
      <w:lvlText w:val="%1."/>
      <w:lvlJc w:val="left"/>
      <w:pPr>
        <w:ind w:left="303" w:hanging="360"/>
      </w:pPr>
      <w:rPr>
        <w:rFonts w:hint="default"/>
        <w:b/>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41" w15:restartNumberingAfterBreak="0">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2" w15:restartNumberingAfterBreak="0">
    <w:nsid w:val="79994610"/>
    <w:multiLevelType w:val="hybridMultilevel"/>
    <w:tmpl w:val="48705B1E"/>
    <w:lvl w:ilvl="0" w:tplc="0419000F">
      <w:start w:val="1"/>
      <w:numFmt w:val="decimal"/>
      <w:lvlText w:val="%1."/>
      <w:lvlJc w:val="left"/>
      <w:pPr>
        <w:tabs>
          <w:tab w:val="num" w:pos="360"/>
        </w:tabs>
        <w:ind w:left="360" w:hanging="360"/>
      </w:pPr>
      <w:rPr>
        <w:rFonts w:hint="default"/>
      </w:rPr>
    </w:lvl>
    <w:lvl w:ilvl="1" w:tplc="04190003">
      <w:start w:val="1"/>
      <w:numFmt w:val="bullet"/>
      <w:lvlText w:val="o"/>
      <w:lvlJc w:val="left"/>
      <w:pPr>
        <w:ind w:left="1233" w:hanging="360"/>
      </w:pPr>
      <w:rPr>
        <w:rFonts w:ascii="Courier New" w:hAnsi="Courier New" w:hint="default"/>
      </w:rPr>
    </w:lvl>
    <w:lvl w:ilvl="2" w:tplc="04190005">
      <w:start w:val="1"/>
      <w:numFmt w:val="bullet"/>
      <w:lvlText w:val=""/>
      <w:lvlJc w:val="left"/>
      <w:pPr>
        <w:ind w:left="1953" w:hanging="360"/>
      </w:pPr>
      <w:rPr>
        <w:rFonts w:ascii="Wingdings" w:hAnsi="Wingdings" w:hint="default"/>
      </w:rPr>
    </w:lvl>
    <w:lvl w:ilvl="3" w:tplc="04190001">
      <w:start w:val="1"/>
      <w:numFmt w:val="bullet"/>
      <w:lvlText w:val=""/>
      <w:lvlJc w:val="left"/>
      <w:pPr>
        <w:ind w:left="2673" w:hanging="360"/>
      </w:pPr>
      <w:rPr>
        <w:rFonts w:ascii="Symbol" w:hAnsi="Symbol" w:hint="default"/>
      </w:rPr>
    </w:lvl>
    <w:lvl w:ilvl="4" w:tplc="04190003">
      <w:start w:val="1"/>
      <w:numFmt w:val="bullet"/>
      <w:lvlText w:val="o"/>
      <w:lvlJc w:val="left"/>
      <w:pPr>
        <w:ind w:left="3393" w:hanging="360"/>
      </w:pPr>
      <w:rPr>
        <w:rFonts w:ascii="Courier New" w:hAnsi="Courier New" w:hint="default"/>
      </w:rPr>
    </w:lvl>
    <w:lvl w:ilvl="5" w:tplc="04190005">
      <w:start w:val="1"/>
      <w:numFmt w:val="bullet"/>
      <w:lvlText w:val=""/>
      <w:lvlJc w:val="left"/>
      <w:pPr>
        <w:ind w:left="4113" w:hanging="360"/>
      </w:pPr>
      <w:rPr>
        <w:rFonts w:ascii="Wingdings" w:hAnsi="Wingdings" w:hint="default"/>
      </w:rPr>
    </w:lvl>
    <w:lvl w:ilvl="6" w:tplc="04190001">
      <w:start w:val="1"/>
      <w:numFmt w:val="bullet"/>
      <w:lvlText w:val=""/>
      <w:lvlJc w:val="left"/>
      <w:pPr>
        <w:ind w:left="4833" w:hanging="360"/>
      </w:pPr>
      <w:rPr>
        <w:rFonts w:ascii="Symbol" w:hAnsi="Symbol" w:hint="default"/>
      </w:rPr>
    </w:lvl>
    <w:lvl w:ilvl="7" w:tplc="04190003">
      <w:start w:val="1"/>
      <w:numFmt w:val="bullet"/>
      <w:lvlText w:val="o"/>
      <w:lvlJc w:val="left"/>
      <w:pPr>
        <w:ind w:left="5553" w:hanging="360"/>
      </w:pPr>
      <w:rPr>
        <w:rFonts w:ascii="Courier New" w:hAnsi="Courier New" w:hint="default"/>
      </w:rPr>
    </w:lvl>
    <w:lvl w:ilvl="8" w:tplc="04190005">
      <w:start w:val="1"/>
      <w:numFmt w:val="bullet"/>
      <w:lvlText w:val=""/>
      <w:lvlJc w:val="left"/>
      <w:pPr>
        <w:ind w:left="6273" w:hanging="360"/>
      </w:pPr>
      <w:rPr>
        <w:rFonts w:ascii="Wingdings" w:hAnsi="Wingdings" w:hint="default"/>
      </w:rPr>
    </w:lvl>
  </w:abstractNum>
  <w:abstractNum w:abstractNumId="43" w15:restartNumberingAfterBreak="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7E1D6E16"/>
    <w:multiLevelType w:val="hybridMultilevel"/>
    <w:tmpl w:val="F0383D40"/>
    <w:lvl w:ilvl="0" w:tplc="0419000F">
      <w:start w:val="1"/>
      <w:numFmt w:val="decimal"/>
      <w:lvlText w:val="%1."/>
      <w:lvlJc w:val="left"/>
      <w:pPr>
        <w:ind w:left="786"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0"/>
  </w:num>
  <w:num w:numId="3">
    <w:abstractNumId w:val="1"/>
  </w:num>
  <w:num w:numId="4">
    <w:abstractNumId w:val="2"/>
  </w:num>
  <w:num w:numId="5">
    <w:abstractNumId w:val="3"/>
  </w:num>
  <w:num w:numId="6">
    <w:abstractNumId w:val="36"/>
  </w:num>
  <w:num w:numId="7">
    <w:abstractNumId w:val="29"/>
  </w:num>
  <w:num w:numId="8">
    <w:abstractNumId w:val="11"/>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0"/>
  </w:num>
  <w:num w:numId="13">
    <w:abstractNumId w:val="9"/>
  </w:num>
  <w:num w:numId="14">
    <w:abstractNumId w:val="8"/>
  </w:num>
  <w:num w:numId="15">
    <w:abstractNumId w:val="21"/>
  </w:num>
  <w:num w:numId="16">
    <w:abstractNumId w:val="28"/>
  </w:num>
  <w:num w:numId="17">
    <w:abstractNumId w:val="10"/>
  </w:num>
  <w:num w:numId="18">
    <w:abstractNumId w:val="4"/>
  </w:num>
  <w:num w:numId="19">
    <w:abstractNumId w:val="35"/>
  </w:num>
  <w:num w:numId="20">
    <w:abstractNumId w:val="27"/>
  </w:num>
  <w:num w:numId="21">
    <w:abstractNumId w:val="39"/>
  </w:num>
  <w:num w:numId="22">
    <w:abstractNumId w:val="22"/>
  </w:num>
  <w:num w:numId="23">
    <w:abstractNumId w:val="14"/>
  </w:num>
  <w:num w:numId="24">
    <w:abstractNumId w:val="19"/>
  </w:num>
  <w:num w:numId="25">
    <w:abstractNumId w:val="15"/>
  </w:num>
  <w:num w:numId="26">
    <w:abstractNumId w:val="26"/>
  </w:num>
  <w:num w:numId="27">
    <w:abstractNumId w:val="32"/>
  </w:num>
  <w:num w:numId="28">
    <w:abstractNumId w:val="16"/>
  </w:num>
  <w:num w:numId="29">
    <w:abstractNumId w:val="37"/>
  </w:num>
  <w:num w:numId="30">
    <w:abstractNumId w:val="17"/>
  </w:num>
  <w:num w:numId="31">
    <w:abstractNumId w:val="24"/>
  </w:num>
  <w:num w:numId="32">
    <w:abstractNumId w:val="34"/>
  </w:num>
  <w:num w:numId="33">
    <w:abstractNumId w:val="41"/>
  </w:num>
  <w:num w:numId="34">
    <w:abstractNumId w:val="5"/>
  </w:num>
  <w:num w:numId="35">
    <w:abstractNumId w:val="12"/>
  </w:num>
  <w:num w:numId="36">
    <w:abstractNumId w:val="13"/>
  </w:num>
  <w:num w:numId="37">
    <w:abstractNumId w:val="31"/>
  </w:num>
  <w:num w:numId="38">
    <w:abstractNumId w:val="40"/>
  </w:num>
  <w:num w:numId="39">
    <w:abstractNumId w:val="42"/>
  </w:num>
  <w:num w:numId="40">
    <w:abstractNumId w:val="0"/>
    <w:lvlOverride w:ilvl="0">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0"/>
  </w:num>
  <w:num w:numId="46">
    <w:abstractNumId w:val="6"/>
  </w:num>
  <w:num w:numId="47">
    <w:abstractNumId w:val="38"/>
  </w:num>
  <w:num w:numId="48">
    <w:abstractNumId w:val="18"/>
  </w:num>
  <w:num w:numId="49">
    <w:abstractNumId w:val="45"/>
  </w:num>
  <w:num w:numId="50">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34FF"/>
    <w:rsid w:val="00024100"/>
    <w:rsid w:val="0002567C"/>
    <w:rsid w:val="0002580F"/>
    <w:rsid w:val="00025EDF"/>
    <w:rsid w:val="0002654F"/>
    <w:rsid w:val="000265FF"/>
    <w:rsid w:val="000267FE"/>
    <w:rsid w:val="00030894"/>
    <w:rsid w:val="00030C15"/>
    <w:rsid w:val="00030F0E"/>
    <w:rsid w:val="000311F2"/>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1A8E"/>
    <w:rsid w:val="00062B6C"/>
    <w:rsid w:val="00064029"/>
    <w:rsid w:val="000668CA"/>
    <w:rsid w:val="00066DB8"/>
    <w:rsid w:val="00070A87"/>
    <w:rsid w:val="00071D11"/>
    <w:rsid w:val="00071F59"/>
    <w:rsid w:val="00072A1A"/>
    <w:rsid w:val="0007375B"/>
    <w:rsid w:val="0007426A"/>
    <w:rsid w:val="00074A2B"/>
    <w:rsid w:val="000754CF"/>
    <w:rsid w:val="00075AA8"/>
    <w:rsid w:val="0007654D"/>
    <w:rsid w:val="0007667B"/>
    <w:rsid w:val="00076FD5"/>
    <w:rsid w:val="00077B74"/>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7FB"/>
    <w:rsid w:val="00091728"/>
    <w:rsid w:val="0009275D"/>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0F13"/>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2C61"/>
    <w:rsid w:val="000E3993"/>
    <w:rsid w:val="000E594A"/>
    <w:rsid w:val="000E62F4"/>
    <w:rsid w:val="000E673B"/>
    <w:rsid w:val="000E72F1"/>
    <w:rsid w:val="000F0878"/>
    <w:rsid w:val="000F0B6A"/>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4880"/>
    <w:rsid w:val="00117CE0"/>
    <w:rsid w:val="00117E4A"/>
    <w:rsid w:val="001216BD"/>
    <w:rsid w:val="00121A7E"/>
    <w:rsid w:val="00121B09"/>
    <w:rsid w:val="001221C2"/>
    <w:rsid w:val="001222F2"/>
    <w:rsid w:val="00123A63"/>
    <w:rsid w:val="00127525"/>
    <w:rsid w:val="00127C25"/>
    <w:rsid w:val="00132F1D"/>
    <w:rsid w:val="001345AC"/>
    <w:rsid w:val="00135649"/>
    <w:rsid w:val="00136000"/>
    <w:rsid w:val="0013774E"/>
    <w:rsid w:val="001400A0"/>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B3E"/>
    <w:rsid w:val="0016067B"/>
    <w:rsid w:val="0016071B"/>
    <w:rsid w:val="00162AC9"/>
    <w:rsid w:val="00162DDA"/>
    <w:rsid w:val="001647CA"/>
    <w:rsid w:val="0016522B"/>
    <w:rsid w:val="001663F2"/>
    <w:rsid w:val="00166ACD"/>
    <w:rsid w:val="0016751A"/>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429D"/>
    <w:rsid w:val="001B5930"/>
    <w:rsid w:val="001B5A1B"/>
    <w:rsid w:val="001B72AA"/>
    <w:rsid w:val="001B76CB"/>
    <w:rsid w:val="001C0088"/>
    <w:rsid w:val="001C03AC"/>
    <w:rsid w:val="001C15BB"/>
    <w:rsid w:val="001C2BD6"/>
    <w:rsid w:val="001C36BC"/>
    <w:rsid w:val="001C48F5"/>
    <w:rsid w:val="001C6A4C"/>
    <w:rsid w:val="001C6C0B"/>
    <w:rsid w:val="001C7175"/>
    <w:rsid w:val="001D0069"/>
    <w:rsid w:val="001D0DBE"/>
    <w:rsid w:val="001D0DE8"/>
    <w:rsid w:val="001D0E11"/>
    <w:rsid w:val="001D27D7"/>
    <w:rsid w:val="001D4639"/>
    <w:rsid w:val="001D4C46"/>
    <w:rsid w:val="001D5D6F"/>
    <w:rsid w:val="001D6921"/>
    <w:rsid w:val="001D79D7"/>
    <w:rsid w:val="001E1B40"/>
    <w:rsid w:val="001E1E25"/>
    <w:rsid w:val="001E5EA9"/>
    <w:rsid w:val="001E7464"/>
    <w:rsid w:val="001E7574"/>
    <w:rsid w:val="001F08E7"/>
    <w:rsid w:val="001F0C2B"/>
    <w:rsid w:val="001F154B"/>
    <w:rsid w:val="001F19E6"/>
    <w:rsid w:val="001F41AF"/>
    <w:rsid w:val="001F4FC3"/>
    <w:rsid w:val="001F503E"/>
    <w:rsid w:val="001F6C4F"/>
    <w:rsid w:val="001F6E73"/>
    <w:rsid w:val="001F7182"/>
    <w:rsid w:val="001F7757"/>
    <w:rsid w:val="001F7E7F"/>
    <w:rsid w:val="00201A57"/>
    <w:rsid w:val="00204A06"/>
    <w:rsid w:val="00204C1B"/>
    <w:rsid w:val="00205BDD"/>
    <w:rsid w:val="00205C44"/>
    <w:rsid w:val="00206013"/>
    <w:rsid w:val="00207C7A"/>
    <w:rsid w:val="00211F20"/>
    <w:rsid w:val="0021416A"/>
    <w:rsid w:val="0021430F"/>
    <w:rsid w:val="00215089"/>
    <w:rsid w:val="002175D0"/>
    <w:rsid w:val="002177DD"/>
    <w:rsid w:val="00217C27"/>
    <w:rsid w:val="002219A9"/>
    <w:rsid w:val="00222C26"/>
    <w:rsid w:val="0022393A"/>
    <w:rsid w:val="00224AC0"/>
    <w:rsid w:val="002256C8"/>
    <w:rsid w:val="00225807"/>
    <w:rsid w:val="00227CC5"/>
    <w:rsid w:val="00227D3F"/>
    <w:rsid w:val="00227F11"/>
    <w:rsid w:val="00233AD5"/>
    <w:rsid w:val="00235A17"/>
    <w:rsid w:val="002368DE"/>
    <w:rsid w:val="00240326"/>
    <w:rsid w:val="00240838"/>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838"/>
    <w:rsid w:val="00280F74"/>
    <w:rsid w:val="00281032"/>
    <w:rsid w:val="00281041"/>
    <w:rsid w:val="002815D9"/>
    <w:rsid w:val="00282416"/>
    <w:rsid w:val="0028263C"/>
    <w:rsid w:val="0028307B"/>
    <w:rsid w:val="0028343C"/>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DD3"/>
    <w:rsid w:val="002B4C0B"/>
    <w:rsid w:val="002B4D5D"/>
    <w:rsid w:val="002B5596"/>
    <w:rsid w:val="002B61A8"/>
    <w:rsid w:val="002B74E3"/>
    <w:rsid w:val="002B7FF6"/>
    <w:rsid w:val="002C0D9E"/>
    <w:rsid w:val="002C177F"/>
    <w:rsid w:val="002C43B9"/>
    <w:rsid w:val="002C4458"/>
    <w:rsid w:val="002C70EE"/>
    <w:rsid w:val="002D0127"/>
    <w:rsid w:val="002D05A7"/>
    <w:rsid w:val="002D0642"/>
    <w:rsid w:val="002D1261"/>
    <w:rsid w:val="002D1923"/>
    <w:rsid w:val="002D20BA"/>
    <w:rsid w:val="002D447F"/>
    <w:rsid w:val="002D4486"/>
    <w:rsid w:val="002D599A"/>
    <w:rsid w:val="002E0137"/>
    <w:rsid w:val="002E1BAF"/>
    <w:rsid w:val="002E2F86"/>
    <w:rsid w:val="002E3950"/>
    <w:rsid w:val="002E3A11"/>
    <w:rsid w:val="002E4409"/>
    <w:rsid w:val="002E47C0"/>
    <w:rsid w:val="002E4D8D"/>
    <w:rsid w:val="002E4E88"/>
    <w:rsid w:val="002E67E1"/>
    <w:rsid w:val="002E70F2"/>
    <w:rsid w:val="002E7E86"/>
    <w:rsid w:val="002F2F45"/>
    <w:rsid w:val="002F330C"/>
    <w:rsid w:val="002F336A"/>
    <w:rsid w:val="002F3497"/>
    <w:rsid w:val="002F34FB"/>
    <w:rsid w:val="002F386F"/>
    <w:rsid w:val="002F4845"/>
    <w:rsid w:val="002F4F09"/>
    <w:rsid w:val="002F6B86"/>
    <w:rsid w:val="002F6D7B"/>
    <w:rsid w:val="002F79CC"/>
    <w:rsid w:val="00301057"/>
    <w:rsid w:val="00301BB2"/>
    <w:rsid w:val="00303618"/>
    <w:rsid w:val="00303EAF"/>
    <w:rsid w:val="00305699"/>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F1A"/>
    <w:rsid w:val="00347E03"/>
    <w:rsid w:val="00350CA6"/>
    <w:rsid w:val="00351CAB"/>
    <w:rsid w:val="00351CC8"/>
    <w:rsid w:val="003536AB"/>
    <w:rsid w:val="00355470"/>
    <w:rsid w:val="00355C72"/>
    <w:rsid w:val="00355F42"/>
    <w:rsid w:val="00355F5E"/>
    <w:rsid w:val="0035669A"/>
    <w:rsid w:val="00356A58"/>
    <w:rsid w:val="0035713B"/>
    <w:rsid w:val="00357605"/>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19C3"/>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2782"/>
    <w:rsid w:val="003B438B"/>
    <w:rsid w:val="003B4683"/>
    <w:rsid w:val="003B597C"/>
    <w:rsid w:val="003B5E63"/>
    <w:rsid w:val="003B601B"/>
    <w:rsid w:val="003B62A7"/>
    <w:rsid w:val="003B7024"/>
    <w:rsid w:val="003B7252"/>
    <w:rsid w:val="003C1F8E"/>
    <w:rsid w:val="003C2A25"/>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302"/>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7180"/>
    <w:rsid w:val="004101C2"/>
    <w:rsid w:val="004112F9"/>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0A6"/>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8DE"/>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6BA5"/>
    <w:rsid w:val="0049782F"/>
    <w:rsid w:val="004A0331"/>
    <w:rsid w:val="004A14DC"/>
    <w:rsid w:val="004A1C17"/>
    <w:rsid w:val="004A26B1"/>
    <w:rsid w:val="004A2908"/>
    <w:rsid w:val="004A2F80"/>
    <w:rsid w:val="004A7071"/>
    <w:rsid w:val="004A7F24"/>
    <w:rsid w:val="004B06FD"/>
    <w:rsid w:val="004B101E"/>
    <w:rsid w:val="004B280E"/>
    <w:rsid w:val="004B2BA8"/>
    <w:rsid w:val="004B392C"/>
    <w:rsid w:val="004B412B"/>
    <w:rsid w:val="004B5B07"/>
    <w:rsid w:val="004B5D94"/>
    <w:rsid w:val="004B6C9C"/>
    <w:rsid w:val="004B7D07"/>
    <w:rsid w:val="004C0AA3"/>
    <w:rsid w:val="004C182E"/>
    <w:rsid w:val="004C1E80"/>
    <w:rsid w:val="004C28C8"/>
    <w:rsid w:val="004C2F70"/>
    <w:rsid w:val="004C3D35"/>
    <w:rsid w:val="004C3FC0"/>
    <w:rsid w:val="004C4397"/>
    <w:rsid w:val="004C59B1"/>
    <w:rsid w:val="004C5E36"/>
    <w:rsid w:val="004C5EF2"/>
    <w:rsid w:val="004C79DA"/>
    <w:rsid w:val="004D30C9"/>
    <w:rsid w:val="004D3895"/>
    <w:rsid w:val="004D441B"/>
    <w:rsid w:val="004D4AD8"/>
    <w:rsid w:val="004D6B44"/>
    <w:rsid w:val="004E01A7"/>
    <w:rsid w:val="004E03B8"/>
    <w:rsid w:val="004E0913"/>
    <w:rsid w:val="004E13E5"/>
    <w:rsid w:val="004E1479"/>
    <w:rsid w:val="004E1AEF"/>
    <w:rsid w:val="004E4E49"/>
    <w:rsid w:val="004E5620"/>
    <w:rsid w:val="004E59CD"/>
    <w:rsid w:val="004E59D6"/>
    <w:rsid w:val="004E5A75"/>
    <w:rsid w:val="004E63B9"/>
    <w:rsid w:val="004E6869"/>
    <w:rsid w:val="004E6AE3"/>
    <w:rsid w:val="004E6C5F"/>
    <w:rsid w:val="004E73ED"/>
    <w:rsid w:val="004E7FD2"/>
    <w:rsid w:val="004F17E4"/>
    <w:rsid w:val="004F21FA"/>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DD5"/>
    <w:rsid w:val="0051356B"/>
    <w:rsid w:val="00514C08"/>
    <w:rsid w:val="00515880"/>
    <w:rsid w:val="00515FC3"/>
    <w:rsid w:val="00516331"/>
    <w:rsid w:val="005163BF"/>
    <w:rsid w:val="0051655C"/>
    <w:rsid w:val="005173CA"/>
    <w:rsid w:val="00520691"/>
    <w:rsid w:val="00520E46"/>
    <w:rsid w:val="00522F38"/>
    <w:rsid w:val="0052318C"/>
    <w:rsid w:val="005238B9"/>
    <w:rsid w:val="0052394B"/>
    <w:rsid w:val="00523C3A"/>
    <w:rsid w:val="00524650"/>
    <w:rsid w:val="00524A3D"/>
    <w:rsid w:val="00524CC1"/>
    <w:rsid w:val="005263D1"/>
    <w:rsid w:val="0052777A"/>
    <w:rsid w:val="00527C24"/>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817"/>
    <w:rsid w:val="00562575"/>
    <w:rsid w:val="00562C6A"/>
    <w:rsid w:val="00563427"/>
    <w:rsid w:val="00563443"/>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14B3"/>
    <w:rsid w:val="005827D0"/>
    <w:rsid w:val="005833D3"/>
    <w:rsid w:val="00583CC3"/>
    <w:rsid w:val="00584200"/>
    <w:rsid w:val="00584607"/>
    <w:rsid w:val="00584F9E"/>
    <w:rsid w:val="005859DA"/>
    <w:rsid w:val="0058694C"/>
    <w:rsid w:val="0059150E"/>
    <w:rsid w:val="00593666"/>
    <w:rsid w:val="00593908"/>
    <w:rsid w:val="00594455"/>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90C"/>
    <w:rsid w:val="005F3DB3"/>
    <w:rsid w:val="005F44CD"/>
    <w:rsid w:val="005F4E89"/>
    <w:rsid w:val="005F7C37"/>
    <w:rsid w:val="0060155D"/>
    <w:rsid w:val="00602D86"/>
    <w:rsid w:val="00603303"/>
    <w:rsid w:val="00603EC1"/>
    <w:rsid w:val="00604D79"/>
    <w:rsid w:val="00607033"/>
    <w:rsid w:val="00607800"/>
    <w:rsid w:val="00607CB8"/>
    <w:rsid w:val="0061084C"/>
    <w:rsid w:val="00611AF8"/>
    <w:rsid w:val="00612BBE"/>
    <w:rsid w:val="00612BEB"/>
    <w:rsid w:val="006144AA"/>
    <w:rsid w:val="00617ED3"/>
    <w:rsid w:val="0062135B"/>
    <w:rsid w:val="006244F9"/>
    <w:rsid w:val="00625E70"/>
    <w:rsid w:val="006263DB"/>
    <w:rsid w:val="0062685E"/>
    <w:rsid w:val="00627832"/>
    <w:rsid w:val="006301C7"/>
    <w:rsid w:val="006315F4"/>
    <w:rsid w:val="00632168"/>
    <w:rsid w:val="006322D9"/>
    <w:rsid w:val="006338BD"/>
    <w:rsid w:val="00633A81"/>
    <w:rsid w:val="006343D8"/>
    <w:rsid w:val="0063702B"/>
    <w:rsid w:val="00637AE3"/>
    <w:rsid w:val="0064113D"/>
    <w:rsid w:val="00641783"/>
    <w:rsid w:val="00644330"/>
    <w:rsid w:val="0064503D"/>
    <w:rsid w:val="00645E15"/>
    <w:rsid w:val="00646787"/>
    <w:rsid w:val="00646AF3"/>
    <w:rsid w:val="0064777A"/>
    <w:rsid w:val="00647E09"/>
    <w:rsid w:val="00650141"/>
    <w:rsid w:val="006518DF"/>
    <w:rsid w:val="00651ADC"/>
    <w:rsid w:val="00652504"/>
    <w:rsid w:val="00652EE3"/>
    <w:rsid w:val="0065493E"/>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D62"/>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1729"/>
    <w:rsid w:val="00702093"/>
    <w:rsid w:val="00702FDA"/>
    <w:rsid w:val="00703986"/>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4C1B"/>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13EF"/>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3964"/>
    <w:rsid w:val="007841D2"/>
    <w:rsid w:val="00784426"/>
    <w:rsid w:val="0078610C"/>
    <w:rsid w:val="0078611A"/>
    <w:rsid w:val="00786591"/>
    <w:rsid w:val="00786A6C"/>
    <w:rsid w:val="0078748F"/>
    <w:rsid w:val="0079102B"/>
    <w:rsid w:val="007912E3"/>
    <w:rsid w:val="0079261B"/>
    <w:rsid w:val="00792665"/>
    <w:rsid w:val="00792B80"/>
    <w:rsid w:val="00793483"/>
    <w:rsid w:val="00793D1B"/>
    <w:rsid w:val="0079478C"/>
    <w:rsid w:val="00794EAF"/>
    <w:rsid w:val="0079674C"/>
    <w:rsid w:val="0079794C"/>
    <w:rsid w:val="007A0EE8"/>
    <w:rsid w:val="007A1C1E"/>
    <w:rsid w:val="007A22C0"/>
    <w:rsid w:val="007A256D"/>
    <w:rsid w:val="007A29EA"/>
    <w:rsid w:val="007A2F07"/>
    <w:rsid w:val="007A51CD"/>
    <w:rsid w:val="007A5955"/>
    <w:rsid w:val="007A65A7"/>
    <w:rsid w:val="007A664B"/>
    <w:rsid w:val="007A753F"/>
    <w:rsid w:val="007B0102"/>
    <w:rsid w:val="007B053B"/>
    <w:rsid w:val="007B0689"/>
    <w:rsid w:val="007B07C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1A0"/>
    <w:rsid w:val="007D329B"/>
    <w:rsid w:val="007D3D6E"/>
    <w:rsid w:val="007D4423"/>
    <w:rsid w:val="007D51C2"/>
    <w:rsid w:val="007D5B92"/>
    <w:rsid w:val="007D6A8B"/>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76B3"/>
    <w:rsid w:val="00881535"/>
    <w:rsid w:val="008829DC"/>
    <w:rsid w:val="00882DD0"/>
    <w:rsid w:val="00883B6C"/>
    <w:rsid w:val="008845B3"/>
    <w:rsid w:val="008845E2"/>
    <w:rsid w:val="008859CA"/>
    <w:rsid w:val="00886209"/>
    <w:rsid w:val="00886D6B"/>
    <w:rsid w:val="008872B1"/>
    <w:rsid w:val="00887513"/>
    <w:rsid w:val="0088752D"/>
    <w:rsid w:val="00891B05"/>
    <w:rsid w:val="00892960"/>
    <w:rsid w:val="0089342A"/>
    <w:rsid w:val="00893B58"/>
    <w:rsid w:val="0089504F"/>
    <w:rsid w:val="008958DE"/>
    <w:rsid w:val="00896260"/>
    <w:rsid w:val="0089635E"/>
    <w:rsid w:val="00896D92"/>
    <w:rsid w:val="00897535"/>
    <w:rsid w:val="008A161B"/>
    <w:rsid w:val="008A1E8D"/>
    <w:rsid w:val="008A2096"/>
    <w:rsid w:val="008A53BA"/>
    <w:rsid w:val="008A59A9"/>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0A"/>
    <w:rsid w:val="008C3AD0"/>
    <w:rsid w:val="008C48AF"/>
    <w:rsid w:val="008C68C9"/>
    <w:rsid w:val="008C6A1F"/>
    <w:rsid w:val="008C7543"/>
    <w:rsid w:val="008D1291"/>
    <w:rsid w:val="008D2494"/>
    <w:rsid w:val="008D2866"/>
    <w:rsid w:val="008D301C"/>
    <w:rsid w:val="008D3B3C"/>
    <w:rsid w:val="008D4C94"/>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AB1"/>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46D6"/>
    <w:rsid w:val="00925077"/>
    <w:rsid w:val="00926F80"/>
    <w:rsid w:val="00930EAC"/>
    <w:rsid w:val="009315E7"/>
    <w:rsid w:val="00931E05"/>
    <w:rsid w:val="009368C5"/>
    <w:rsid w:val="0093763E"/>
    <w:rsid w:val="009438B1"/>
    <w:rsid w:val="00944AE5"/>
    <w:rsid w:val="009466F1"/>
    <w:rsid w:val="00946CB4"/>
    <w:rsid w:val="0094733D"/>
    <w:rsid w:val="00947958"/>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0E1E"/>
    <w:rsid w:val="00962B8A"/>
    <w:rsid w:val="00963F66"/>
    <w:rsid w:val="009664A8"/>
    <w:rsid w:val="00967D4B"/>
    <w:rsid w:val="009704FC"/>
    <w:rsid w:val="009706D2"/>
    <w:rsid w:val="009722C0"/>
    <w:rsid w:val="009752A2"/>
    <w:rsid w:val="0097583E"/>
    <w:rsid w:val="009758F7"/>
    <w:rsid w:val="009779AC"/>
    <w:rsid w:val="009807E9"/>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2F7"/>
    <w:rsid w:val="009B1350"/>
    <w:rsid w:val="009B1FE7"/>
    <w:rsid w:val="009B414A"/>
    <w:rsid w:val="009B4769"/>
    <w:rsid w:val="009B5202"/>
    <w:rsid w:val="009B56CD"/>
    <w:rsid w:val="009B5D85"/>
    <w:rsid w:val="009B6E9B"/>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AA"/>
    <w:rsid w:val="00A124D0"/>
    <w:rsid w:val="00A15A41"/>
    <w:rsid w:val="00A15F42"/>
    <w:rsid w:val="00A1615D"/>
    <w:rsid w:val="00A1643A"/>
    <w:rsid w:val="00A1649A"/>
    <w:rsid w:val="00A174DF"/>
    <w:rsid w:val="00A2063C"/>
    <w:rsid w:val="00A21784"/>
    <w:rsid w:val="00A21C58"/>
    <w:rsid w:val="00A22A22"/>
    <w:rsid w:val="00A23305"/>
    <w:rsid w:val="00A23A54"/>
    <w:rsid w:val="00A24B62"/>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E75"/>
    <w:rsid w:val="00A4711E"/>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1FE6"/>
    <w:rsid w:val="00A92F53"/>
    <w:rsid w:val="00A934FA"/>
    <w:rsid w:val="00A960A6"/>
    <w:rsid w:val="00A96961"/>
    <w:rsid w:val="00A96971"/>
    <w:rsid w:val="00AA0C85"/>
    <w:rsid w:val="00AA4C5C"/>
    <w:rsid w:val="00AA54C3"/>
    <w:rsid w:val="00AA5A8C"/>
    <w:rsid w:val="00AA5E2A"/>
    <w:rsid w:val="00AA5F82"/>
    <w:rsid w:val="00AA62AE"/>
    <w:rsid w:val="00AA7A65"/>
    <w:rsid w:val="00AB0750"/>
    <w:rsid w:val="00AB1BF1"/>
    <w:rsid w:val="00AB1E02"/>
    <w:rsid w:val="00AB1EDE"/>
    <w:rsid w:val="00AB25D6"/>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2395"/>
    <w:rsid w:val="00AF3588"/>
    <w:rsid w:val="00AF3866"/>
    <w:rsid w:val="00AF3941"/>
    <w:rsid w:val="00AF3B9B"/>
    <w:rsid w:val="00AF44F4"/>
    <w:rsid w:val="00AF5293"/>
    <w:rsid w:val="00AF6134"/>
    <w:rsid w:val="00AF6A0D"/>
    <w:rsid w:val="00AF6E31"/>
    <w:rsid w:val="00B004D8"/>
    <w:rsid w:val="00B01040"/>
    <w:rsid w:val="00B0153F"/>
    <w:rsid w:val="00B022C1"/>
    <w:rsid w:val="00B0325F"/>
    <w:rsid w:val="00B05597"/>
    <w:rsid w:val="00B077D6"/>
    <w:rsid w:val="00B123A5"/>
    <w:rsid w:val="00B12884"/>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1E7"/>
    <w:rsid w:val="00B37408"/>
    <w:rsid w:val="00B4115D"/>
    <w:rsid w:val="00B4186C"/>
    <w:rsid w:val="00B41A2E"/>
    <w:rsid w:val="00B436BE"/>
    <w:rsid w:val="00B43BAD"/>
    <w:rsid w:val="00B46379"/>
    <w:rsid w:val="00B46B09"/>
    <w:rsid w:val="00B46FE7"/>
    <w:rsid w:val="00B47F5B"/>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81969"/>
    <w:rsid w:val="00B82742"/>
    <w:rsid w:val="00B82FB3"/>
    <w:rsid w:val="00B833D7"/>
    <w:rsid w:val="00B83842"/>
    <w:rsid w:val="00B84B95"/>
    <w:rsid w:val="00B8552E"/>
    <w:rsid w:val="00B85708"/>
    <w:rsid w:val="00B859E0"/>
    <w:rsid w:val="00B86AF9"/>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A37"/>
    <w:rsid w:val="00BA4B11"/>
    <w:rsid w:val="00BA5571"/>
    <w:rsid w:val="00BA5FEC"/>
    <w:rsid w:val="00BB04D4"/>
    <w:rsid w:val="00BB0EB8"/>
    <w:rsid w:val="00BB3B24"/>
    <w:rsid w:val="00BB3DFB"/>
    <w:rsid w:val="00BB5569"/>
    <w:rsid w:val="00BB5634"/>
    <w:rsid w:val="00BB5CEC"/>
    <w:rsid w:val="00BB6922"/>
    <w:rsid w:val="00BB78B6"/>
    <w:rsid w:val="00BC0FAE"/>
    <w:rsid w:val="00BC2612"/>
    <w:rsid w:val="00BC2A91"/>
    <w:rsid w:val="00BC440D"/>
    <w:rsid w:val="00BC5902"/>
    <w:rsid w:val="00BC5F22"/>
    <w:rsid w:val="00BC6EFF"/>
    <w:rsid w:val="00BD090F"/>
    <w:rsid w:val="00BD0936"/>
    <w:rsid w:val="00BD0E8C"/>
    <w:rsid w:val="00BD1CE2"/>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5A"/>
    <w:rsid w:val="00C04472"/>
    <w:rsid w:val="00C04BBE"/>
    <w:rsid w:val="00C04D1C"/>
    <w:rsid w:val="00C07083"/>
    <w:rsid w:val="00C114BB"/>
    <w:rsid w:val="00C125D6"/>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7B"/>
    <w:rsid w:val="00C33E0E"/>
    <w:rsid w:val="00C346C4"/>
    <w:rsid w:val="00C34D2D"/>
    <w:rsid w:val="00C36C8A"/>
    <w:rsid w:val="00C37826"/>
    <w:rsid w:val="00C37D18"/>
    <w:rsid w:val="00C37F03"/>
    <w:rsid w:val="00C42CB3"/>
    <w:rsid w:val="00C43702"/>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0F4F"/>
    <w:rsid w:val="00CA1382"/>
    <w:rsid w:val="00CA42B0"/>
    <w:rsid w:val="00CA47C7"/>
    <w:rsid w:val="00CA5B9F"/>
    <w:rsid w:val="00CA5BDC"/>
    <w:rsid w:val="00CA7495"/>
    <w:rsid w:val="00CB0312"/>
    <w:rsid w:val="00CB090B"/>
    <w:rsid w:val="00CB0FEB"/>
    <w:rsid w:val="00CB105D"/>
    <w:rsid w:val="00CB1C3B"/>
    <w:rsid w:val="00CB288C"/>
    <w:rsid w:val="00CB2A10"/>
    <w:rsid w:val="00CB33A4"/>
    <w:rsid w:val="00CB40E9"/>
    <w:rsid w:val="00CB7B71"/>
    <w:rsid w:val="00CC215F"/>
    <w:rsid w:val="00CC2913"/>
    <w:rsid w:val="00CC296E"/>
    <w:rsid w:val="00CC3C14"/>
    <w:rsid w:val="00CC4FE4"/>
    <w:rsid w:val="00CC6B58"/>
    <w:rsid w:val="00CC7042"/>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27B"/>
    <w:rsid w:val="00CF0E35"/>
    <w:rsid w:val="00CF11D5"/>
    <w:rsid w:val="00CF1CE8"/>
    <w:rsid w:val="00CF2A61"/>
    <w:rsid w:val="00CF2F29"/>
    <w:rsid w:val="00CF3711"/>
    <w:rsid w:val="00CF5C05"/>
    <w:rsid w:val="00CF638E"/>
    <w:rsid w:val="00CF7319"/>
    <w:rsid w:val="00CF78FA"/>
    <w:rsid w:val="00D00C58"/>
    <w:rsid w:val="00D00E97"/>
    <w:rsid w:val="00D013FE"/>
    <w:rsid w:val="00D029C5"/>
    <w:rsid w:val="00D039E5"/>
    <w:rsid w:val="00D03F3B"/>
    <w:rsid w:val="00D05E58"/>
    <w:rsid w:val="00D05F35"/>
    <w:rsid w:val="00D064AA"/>
    <w:rsid w:val="00D079AD"/>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37D1"/>
    <w:rsid w:val="00D45446"/>
    <w:rsid w:val="00D457E7"/>
    <w:rsid w:val="00D45918"/>
    <w:rsid w:val="00D4608F"/>
    <w:rsid w:val="00D46529"/>
    <w:rsid w:val="00D46972"/>
    <w:rsid w:val="00D46FA8"/>
    <w:rsid w:val="00D50254"/>
    <w:rsid w:val="00D505F3"/>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5EB1"/>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5801"/>
    <w:rsid w:val="00DF67A1"/>
    <w:rsid w:val="00DF7921"/>
    <w:rsid w:val="00DF7C14"/>
    <w:rsid w:val="00E02CB9"/>
    <w:rsid w:val="00E03F24"/>
    <w:rsid w:val="00E0460F"/>
    <w:rsid w:val="00E058F6"/>
    <w:rsid w:val="00E06179"/>
    <w:rsid w:val="00E07ACA"/>
    <w:rsid w:val="00E10F4B"/>
    <w:rsid w:val="00E11067"/>
    <w:rsid w:val="00E116FF"/>
    <w:rsid w:val="00E11DEE"/>
    <w:rsid w:val="00E12ACB"/>
    <w:rsid w:val="00E12DFC"/>
    <w:rsid w:val="00E13A1D"/>
    <w:rsid w:val="00E1430C"/>
    <w:rsid w:val="00E14E7B"/>
    <w:rsid w:val="00E16078"/>
    <w:rsid w:val="00E176C1"/>
    <w:rsid w:val="00E2045D"/>
    <w:rsid w:val="00E20A67"/>
    <w:rsid w:val="00E21B97"/>
    <w:rsid w:val="00E225F5"/>
    <w:rsid w:val="00E23FF1"/>
    <w:rsid w:val="00E24BF6"/>
    <w:rsid w:val="00E260B3"/>
    <w:rsid w:val="00E265BF"/>
    <w:rsid w:val="00E27052"/>
    <w:rsid w:val="00E277C6"/>
    <w:rsid w:val="00E27A80"/>
    <w:rsid w:val="00E30DC4"/>
    <w:rsid w:val="00E30FE4"/>
    <w:rsid w:val="00E32630"/>
    <w:rsid w:val="00E3712F"/>
    <w:rsid w:val="00E371AA"/>
    <w:rsid w:val="00E41B66"/>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113"/>
    <w:rsid w:val="00E734CB"/>
    <w:rsid w:val="00E7421C"/>
    <w:rsid w:val="00E759A8"/>
    <w:rsid w:val="00E759DB"/>
    <w:rsid w:val="00E766B1"/>
    <w:rsid w:val="00E7703B"/>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36C2"/>
    <w:rsid w:val="00EE5BA4"/>
    <w:rsid w:val="00EE6613"/>
    <w:rsid w:val="00EE7AA3"/>
    <w:rsid w:val="00EF0079"/>
    <w:rsid w:val="00EF0938"/>
    <w:rsid w:val="00EF133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6336"/>
    <w:rsid w:val="00F0763D"/>
    <w:rsid w:val="00F077E1"/>
    <w:rsid w:val="00F1066D"/>
    <w:rsid w:val="00F10EA1"/>
    <w:rsid w:val="00F13CD3"/>
    <w:rsid w:val="00F13F3F"/>
    <w:rsid w:val="00F1430F"/>
    <w:rsid w:val="00F14BA4"/>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10F"/>
    <w:rsid w:val="00F544F1"/>
    <w:rsid w:val="00F545D2"/>
    <w:rsid w:val="00F5488C"/>
    <w:rsid w:val="00F54998"/>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8FF"/>
    <w:rsid w:val="00F76BDC"/>
    <w:rsid w:val="00F835D6"/>
    <w:rsid w:val="00F83B9F"/>
    <w:rsid w:val="00F84E19"/>
    <w:rsid w:val="00F87BC7"/>
    <w:rsid w:val="00F87BE4"/>
    <w:rsid w:val="00F87F3D"/>
    <w:rsid w:val="00F905CB"/>
    <w:rsid w:val="00F913D7"/>
    <w:rsid w:val="00F91738"/>
    <w:rsid w:val="00F9311B"/>
    <w:rsid w:val="00F93895"/>
    <w:rsid w:val="00F9394C"/>
    <w:rsid w:val="00F94E77"/>
    <w:rsid w:val="00F94F71"/>
    <w:rsid w:val="00F956E8"/>
    <w:rsid w:val="00F96D09"/>
    <w:rsid w:val="00F97393"/>
    <w:rsid w:val="00FA0824"/>
    <w:rsid w:val="00FA0A34"/>
    <w:rsid w:val="00FA1391"/>
    <w:rsid w:val="00FA16DE"/>
    <w:rsid w:val="00FA1E7E"/>
    <w:rsid w:val="00FA2B1D"/>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414"/>
    <w:rsid w:val="00FC4D6C"/>
    <w:rsid w:val="00FC4DA5"/>
    <w:rsid w:val="00FC54DD"/>
    <w:rsid w:val="00FC6EC2"/>
    <w:rsid w:val="00FC704F"/>
    <w:rsid w:val="00FC7924"/>
    <w:rsid w:val="00FD1128"/>
    <w:rsid w:val="00FD1F37"/>
    <w:rsid w:val="00FD207B"/>
    <w:rsid w:val="00FD282C"/>
    <w:rsid w:val="00FD4279"/>
    <w:rsid w:val="00FD44C4"/>
    <w:rsid w:val="00FD7741"/>
    <w:rsid w:val="00FD77A4"/>
    <w:rsid w:val="00FE09F5"/>
    <w:rsid w:val="00FE0AFC"/>
    <w:rsid w:val="00FE102F"/>
    <w:rsid w:val="00FE1706"/>
    <w:rsid w:val="00FE2DDD"/>
    <w:rsid w:val="00FE37E5"/>
    <w:rsid w:val="00FE404E"/>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uiPriority w:val="99"/>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link w:val="ConsPlusNormal0"/>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99"/>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paragraph" w:styleId="32">
    <w:name w:val="Body Text 3"/>
    <w:basedOn w:val="a"/>
    <w:link w:val="33"/>
    <w:semiHidden/>
    <w:unhideWhenUsed/>
    <w:rsid w:val="001B429D"/>
    <w:pPr>
      <w:spacing w:after="120"/>
    </w:pPr>
    <w:rPr>
      <w:sz w:val="16"/>
      <w:szCs w:val="16"/>
    </w:rPr>
  </w:style>
  <w:style w:type="character" w:customStyle="1" w:styleId="33">
    <w:name w:val="Основной текст 3 Знак"/>
    <w:basedOn w:val="a0"/>
    <w:link w:val="32"/>
    <w:semiHidden/>
    <w:rsid w:val="001B429D"/>
    <w:rPr>
      <w:sz w:val="16"/>
      <w:szCs w:val="16"/>
    </w:rPr>
  </w:style>
  <w:style w:type="character" w:customStyle="1" w:styleId="ConsPlusNormal0">
    <w:name w:val="ConsPlusNormal Знак"/>
    <w:link w:val="ConsPlusNormal"/>
    <w:locked/>
    <w:rsid w:val="001B429D"/>
    <w:rPr>
      <w:rFonts w:ascii="Arial" w:eastAsia="Arial" w:hAnsi="Arial" w:cs="Arial"/>
      <w:lang w:eastAsia="ar-SA"/>
    </w:rPr>
  </w:style>
  <w:style w:type="character" w:customStyle="1" w:styleId="FontStyle11">
    <w:name w:val="Font Style11"/>
    <w:rsid w:val="00157B3E"/>
    <w:rPr>
      <w:rFonts w:ascii="Arial" w:hAnsi="Arial" w:cs="Arial"/>
      <w:sz w:val="36"/>
      <w:szCs w:val="36"/>
    </w:rPr>
  </w:style>
  <w:style w:type="character" w:customStyle="1" w:styleId="FontStyle12">
    <w:name w:val="Font Style12"/>
    <w:rsid w:val="00157B3E"/>
    <w:rPr>
      <w:rFonts w:ascii="Times New Roman" w:hAnsi="Times New Roman" w:cs="Times New Roman"/>
      <w:sz w:val="20"/>
      <w:szCs w:val="20"/>
    </w:rPr>
  </w:style>
  <w:style w:type="character" w:customStyle="1" w:styleId="FontStyle16">
    <w:name w:val="Font Style16"/>
    <w:rsid w:val="00157B3E"/>
    <w:rPr>
      <w:rFonts w:ascii="Times New Roman" w:hAnsi="Times New Roman" w:cs="Times New Roman"/>
      <w:b/>
      <w:bCs/>
      <w:spacing w:val="10"/>
      <w:sz w:val="16"/>
      <w:szCs w:val="16"/>
    </w:rPr>
  </w:style>
  <w:style w:type="paragraph" w:customStyle="1" w:styleId="Style2">
    <w:name w:val="Style2"/>
    <w:basedOn w:val="a"/>
    <w:rsid w:val="00157B3E"/>
    <w:pPr>
      <w:widowControl w:val="0"/>
      <w:suppressAutoHyphens/>
      <w:spacing w:line="100" w:lineRule="atLeast"/>
    </w:pPr>
    <w:rPr>
      <w:rFonts w:ascii="Arial" w:hAnsi="Arial" w:cs="Arial"/>
      <w:lang w:eastAsia="ar-SA"/>
    </w:rPr>
  </w:style>
  <w:style w:type="paragraph" w:customStyle="1" w:styleId="Style3">
    <w:name w:val="Style3"/>
    <w:basedOn w:val="a"/>
    <w:rsid w:val="00157B3E"/>
    <w:pPr>
      <w:widowControl w:val="0"/>
      <w:suppressAutoHyphens/>
      <w:spacing w:line="451" w:lineRule="exact"/>
    </w:pPr>
    <w:rPr>
      <w:rFonts w:ascii="Arial" w:hAnsi="Arial" w:cs="Arial"/>
      <w:lang w:eastAsia="ar-SA"/>
    </w:rPr>
  </w:style>
  <w:style w:type="paragraph" w:customStyle="1" w:styleId="Style8">
    <w:name w:val="Style8"/>
    <w:basedOn w:val="a"/>
    <w:rsid w:val="00157B3E"/>
    <w:pPr>
      <w:widowControl w:val="0"/>
      <w:suppressAutoHyphens/>
      <w:spacing w:line="245" w:lineRule="exact"/>
      <w:ind w:firstLine="701"/>
    </w:pPr>
    <w:rPr>
      <w:lang w:eastAsia="ar-SA"/>
    </w:rPr>
  </w:style>
  <w:style w:type="paragraph" w:customStyle="1" w:styleId="Style4">
    <w:name w:val="Style4"/>
    <w:basedOn w:val="a"/>
    <w:rsid w:val="00157B3E"/>
    <w:pPr>
      <w:widowControl w:val="0"/>
      <w:suppressAutoHyphens/>
      <w:spacing w:line="242" w:lineRule="exact"/>
    </w:pPr>
    <w:rPr>
      <w:lang w:eastAsia="ar-SA"/>
    </w:rPr>
  </w:style>
  <w:style w:type="paragraph" w:customStyle="1" w:styleId="aff4">
    <w:name w:val="Обозначение"/>
    <w:basedOn w:val="a"/>
    <w:rsid w:val="00157B3E"/>
    <w:pPr>
      <w:spacing w:line="400" w:lineRule="exact"/>
      <w:jc w:val="center"/>
    </w:pPr>
    <w:rPr>
      <w:sz w:val="28"/>
      <w:szCs w:val="20"/>
    </w:rPr>
  </w:style>
  <w:style w:type="paragraph" w:customStyle="1" w:styleId="dt-p">
    <w:name w:val="dt-p"/>
    <w:basedOn w:val="a"/>
    <w:rsid w:val="00A217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2848569">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yperlink" Target="http://www.consultant.ru/document/cons_doc_LAW_10699/7cb5d9b7f75fd72853e0610988cc9f6fdd08802e/" TargetMode="External"/><Relationship Id="rId18" Type="http://schemas.openxmlformats.org/officeDocument/2006/relationships/hyperlink" Target="consultantplus://offline/ref=FCCA0708CAC9C6F386ADDCD4E61FEE44F7E17A63845E68D546BF38CD73A9j7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5895F68D546BF38CD73A9j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FCCA0708CAC9C6F386ADDCD4E61FEE44F4E87861885068D546BF38CD73972589854C60F05E27A494A1jEJ" TargetMode="External"/><Relationship Id="rId25" Type="http://schemas.openxmlformats.org/officeDocument/2006/relationships/hyperlink" Target="consultantplus://offline/ref=FCCA0708CAC9C6F386ADDCD4E61FEE44F7E17A628B5068D546BF38CD73A9j7J"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onsultant.ru/document/cons_doc_LAW_10699/a74ca4364cb5aa0d95db2b7636907af350ab52c8/" TargetMode="External"/><Relationship Id="rId20" Type="http://schemas.openxmlformats.org/officeDocument/2006/relationships/hyperlink" Target="consultantplus://offline/ref=FCCA0708CAC9C6F386ADDCD4E61FEE44F7E17C66895C68D546BF38CD73A9j7J" TargetMode="External"/><Relationship Id="rId29" Type="http://schemas.openxmlformats.org/officeDocument/2006/relationships/hyperlink" Target="consultantplus://offline/ref=FCCA0708CAC9C6F386ADDCD4E61FEE44F4E87861885068D546BF38CD73972589854C60F05E27A797A1j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07B60895868D546BF38CD73A9j7J"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0699/0108932a3c6234f73590b25799588ada492deb23/"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4E87861885068D546BF38CD73972589854C60F05E27A797A1j1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48F5068D546BF38CD73A9j7J"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6411e005f539b666d6f360f202cb7b1c23fe27c3/" TargetMode="Externa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07B60895868D546BF38CD73A9j7J" TargetMode="External"/><Relationship Id="rId30" Type="http://schemas.openxmlformats.org/officeDocument/2006/relationships/header" Target="header1.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40B4D-F8BF-45A7-BBE3-1CA4EA38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4088</TotalTime>
  <Pages>43</Pages>
  <Words>14550</Words>
  <Characters>82938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97294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528</cp:revision>
  <cp:lastPrinted>2018-03-27T06:17:00Z</cp:lastPrinted>
  <dcterms:created xsi:type="dcterms:W3CDTF">2017-02-07T08:34:00Z</dcterms:created>
  <dcterms:modified xsi:type="dcterms:W3CDTF">2018-04-06T06:03:00Z</dcterms:modified>
</cp:coreProperties>
</file>